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54E52" w14:textId="0F227B3C" w:rsidR="00572AD0" w:rsidRDefault="00572AD0" w:rsidP="00572AD0">
      <w:r>
        <w:t>Bilaga 31</w:t>
      </w:r>
    </w:p>
    <w:p w14:paraId="3E2D123C" w14:textId="4ACCD49C" w:rsidR="00101661" w:rsidRDefault="00101661" w:rsidP="00101661">
      <w:pPr>
        <w:pStyle w:val="Rubrik1"/>
      </w:pPr>
      <w:r>
        <w:t>Utkast Styrelsens förslag till prioriteringar för kommande kongressperiod, 2023</w:t>
      </w:r>
      <w:r w:rsidR="00D42F70">
        <w:t xml:space="preserve"> </w:t>
      </w:r>
      <w:r>
        <w:t>-</w:t>
      </w:r>
      <w:r w:rsidR="00D42F70">
        <w:t xml:space="preserve"> </w:t>
      </w:r>
      <w:r>
        <w:t>2025</w:t>
      </w:r>
    </w:p>
    <w:p w14:paraId="44BD13AB" w14:textId="77777777" w:rsidR="00D138DE" w:rsidRDefault="00D138DE" w:rsidP="00D138DE">
      <w:pPr>
        <w:pStyle w:val="pf0"/>
        <w:rPr>
          <w:rStyle w:val="cf01"/>
          <w:rFonts w:ascii="Arial" w:eastAsiaTheme="majorEastAsia" w:hAnsi="Arial" w:cs="Arial"/>
          <w:b/>
          <w:bCs/>
          <w:sz w:val="28"/>
          <w:szCs w:val="28"/>
        </w:rPr>
      </w:pPr>
      <w:r w:rsidRPr="00CE74DB">
        <w:rPr>
          <w:rStyle w:val="cf01"/>
          <w:rFonts w:ascii="Arial" w:eastAsiaTheme="majorEastAsia" w:hAnsi="Arial" w:cs="Arial"/>
          <w:b/>
          <w:bCs/>
          <w:sz w:val="28"/>
          <w:szCs w:val="28"/>
        </w:rPr>
        <w:t>Social hållbarhet genom stärkt funktionsrätt</w:t>
      </w:r>
    </w:p>
    <w:p w14:paraId="37AE04BD" w14:textId="0447E295" w:rsidR="00101661" w:rsidRPr="00A53E89" w:rsidRDefault="00101661" w:rsidP="00101661">
      <w:pPr>
        <w:pStyle w:val="Rubrik2"/>
        <w:rPr>
          <w:rFonts w:ascii="Book Antiqua" w:hAnsi="Book Antiqua"/>
          <w:b w:val="0"/>
          <w:sz w:val="24"/>
          <w:szCs w:val="24"/>
        </w:rPr>
      </w:pPr>
      <w:r w:rsidRPr="005041EE">
        <w:rPr>
          <w:rFonts w:ascii="Book Antiqua" w:hAnsi="Book Antiqua"/>
          <w:b w:val="0"/>
          <w:sz w:val="24"/>
          <w:szCs w:val="24"/>
        </w:rPr>
        <w:t xml:space="preserve">Detta dokument anger </w:t>
      </w:r>
      <w:r>
        <w:rPr>
          <w:rFonts w:ascii="Book Antiqua" w:hAnsi="Book Antiqua"/>
          <w:b w:val="0"/>
          <w:sz w:val="24"/>
          <w:szCs w:val="24"/>
        </w:rPr>
        <w:t xml:space="preserve">förslag till </w:t>
      </w:r>
      <w:r w:rsidR="00673220">
        <w:rPr>
          <w:rFonts w:ascii="Book Antiqua" w:hAnsi="Book Antiqua"/>
          <w:b w:val="0"/>
          <w:sz w:val="24"/>
          <w:szCs w:val="24"/>
        </w:rPr>
        <w:t xml:space="preserve">inriktningen </w:t>
      </w:r>
      <w:r w:rsidR="00076FFA">
        <w:rPr>
          <w:rFonts w:ascii="Book Antiqua" w:hAnsi="Book Antiqua"/>
          <w:b w:val="0"/>
          <w:sz w:val="24"/>
          <w:szCs w:val="24"/>
        </w:rPr>
        <w:t xml:space="preserve">för </w:t>
      </w:r>
      <w:r w:rsidR="00673220" w:rsidRPr="005041EE">
        <w:rPr>
          <w:rFonts w:ascii="Book Antiqua" w:hAnsi="Book Antiqua"/>
          <w:b w:val="0"/>
          <w:sz w:val="24"/>
          <w:szCs w:val="24"/>
        </w:rPr>
        <w:t>Funktionsrätt Sverige</w:t>
      </w:r>
      <w:r w:rsidR="00076FFA">
        <w:rPr>
          <w:rFonts w:ascii="Book Antiqua" w:hAnsi="Book Antiqua"/>
          <w:b w:val="0"/>
          <w:sz w:val="24"/>
          <w:szCs w:val="24"/>
        </w:rPr>
        <w:t xml:space="preserve">s </w:t>
      </w:r>
      <w:r w:rsidRPr="005041EE">
        <w:rPr>
          <w:rFonts w:ascii="Book Antiqua" w:hAnsi="Book Antiqua"/>
          <w:b w:val="0"/>
          <w:sz w:val="24"/>
          <w:szCs w:val="24"/>
        </w:rPr>
        <w:t>fortsatta arbete</w:t>
      </w:r>
      <w:r w:rsidR="00BE1E01">
        <w:rPr>
          <w:rFonts w:ascii="Book Antiqua" w:hAnsi="Book Antiqua"/>
          <w:b w:val="0"/>
          <w:sz w:val="24"/>
          <w:szCs w:val="24"/>
        </w:rPr>
        <w:t xml:space="preserve"> under nästa kongressperiod</w:t>
      </w:r>
      <w:r w:rsidR="00076FFA">
        <w:rPr>
          <w:rFonts w:ascii="Book Antiqua" w:hAnsi="Book Antiqua"/>
          <w:b w:val="0"/>
          <w:sz w:val="24"/>
          <w:szCs w:val="24"/>
        </w:rPr>
        <w:t>.</w:t>
      </w:r>
      <w:r w:rsidRPr="005041EE">
        <w:rPr>
          <w:rFonts w:ascii="Book Antiqua" w:hAnsi="Book Antiqua"/>
          <w:b w:val="0"/>
          <w:sz w:val="24"/>
          <w:szCs w:val="24"/>
        </w:rPr>
        <w:t xml:space="preserve"> </w:t>
      </w:r>
    </w:p>
    <w:p w14:paraId="1C8AA14A" w14:textId="64A23497" w:rsidR="00BE1E01" w:rsidRDefault="00101661" w:rsidP="00101661">
      <w:pPr>
        <w:pStyle w:val="Rubrik2"/>
        <w:rPr>
          <w:rFonts w:ascii="Book Antiqua" w:hAnsi="Book Antiqua"/>
          <w:b w:val="0"/>
          <w:sz w:val="24"/>
          <w:szCs w:val="24"/>
        </w:rPr>
      </w:pPr>
      <w:r w:rsidRPr="005041EE">
        <w:rPr>
          <w:rFonts w:ascii="Book Antiqua" w:hAnsi="Book Antiqua"/>
          <w:b w:val="0"/>
          <w:sz w:val="24"/>
          <w:szCs w:val="24"/>
        </w:rPr>
        <w:t>Vi inleder med e</w:t>
      </w:r>
      <w:r w:rsidR="00076FFA">
        <w:rPr>
          <w:rFonts w:ascii="Book Antiqua" w:hAnsi="Book Antiqua"/>
          <w:b w:val="0"/>
          <w:sz w:val="24"/>
          <w:szCs w:val="24"/>
        </w:rPr>
        <w:t xml:space="preserve">tt avsnitt om formerna för Funktionsrätt </w:t>
      </w:r>
      <w:r w:rsidR="00885D8E">
        <w:rPr>
          <w:rFonts w:ascii="Book Antiqua" w:hAnsi="Book Antiqua"/>
          <w:b w:val="0"/>
          <w:sz w:val="24"/>
          <w:szCs w:val="24"/>
        </w:rPr>
        <w:t>S</w:t>
      </w:r>
      <w:r w:rsidR="00076FFA">
        <w:rPr>
          <w:rFonts w:ascii="Book Antiqua" w:hAnsi="Book Antiqua"/>
          <w:b w:val="0"/>
          <w:sz w:val="24"/>
          <w:szCs w:val="24"/>
        </w:rPr>
        <w:t xml:space="preserve">veriges arbete </w:t>
      </w:r>
      <w:r w:rsidR="00885D8E">
        <w:rPr>
          <w:rFonts w:ascii="Book Antiqua" w:hAnsi="Book Antiqua"/>
          <w:b w:val="0"/>
          <w:sz w:val="24"/>
          <w:szCs w:val="24"/>
        </w:rPr>
        <w:t>gällande sam</w:t>
      </w:r>
      <w:r w:rsidR="00CC29F1">
        <w:rPr>
          <w:rFonts w:ascii="Book Antiqua" w:hAnsi="Book Antiqua"/>
          <w:b w:val="0"/>
          <w:sz w:val="24"/>
          <w:szCs w:val="24"/>
        </w:rPr>
        <w:t>arbete</w:t>
      </w:r>
      <w:r w:rsidR="00885D8E">
        <w:rPr>
          <w:rFonts w:ascii="Book Antiqua" w:hAnsi="Book Antiqua"/>
          <w:b w:val="0"/>
          <w:sz w:val="24"/>
          <w:szCs w:val="24"/>
        </w:rPr>
        <w:t xml:space="preserve"> med medlemsförbund och information och </w:t>
      </w:r>
      <w:r w:rsidR="009D7EB8">
        <w:rPr>
          <w:rFonts w:ascii="Book Antiqua" w:hAnsi="Book Antiqua"/>
          <w:b w:val="0"/>
          <w:sz w:val="24"/>
          <w:szCs w:val="24"/>
        </w:rPr>
        <w:t xml:space="preserve">dialog </w:t>
      </w:r>
      <w:r w:rsidR="00F949EC">
        <w:rPr>
          <w:rFonts w:ascii="Book Antiqua" w:hAnsi="Book Antiqua"/>
          <w:b w:val="0"/>
          <w:sz w:val="24"/>
          <w:szCs w:val="24"/>
        </w:rPr>
        <w:t xml:space="preserve">med samverkansorganisationer på regional och lokal nivå. </w:t>
      </w:r>
      <w:r w:rsidRPr="005041EE">
        <w:rPr>
          <w:rFonts w:ascii="Book Antiqua" w:hAnsi="Book Antiqua"/>
          <w:b w:val="0"/>
          <w:sz w:val="24"/>
          <w:szCs w:val="24"/>
        </w:rPr>
        <w:t xml:space="preserve"> Sedan följer en redogörelse för grunden i vårt </w:t>
      </w:r>
      <w:r>
        <w:rPr>
          <w:rFonts w:ascii="Book Antiqua" w:hAnsi="Book Antiqua"/>
          <w:b w:val="0"/>
          <w:sz w:val="24"/>
          <w:szCs w:val="24"/>
        </w:rPr>
        <w:t xml:space="preserve">gemensamma </w:t>
      </w:r>
      <w:r w:rsidRPr="005041EE">
        <w:rPr>
          <w:rFonts w:ascii="Book Antiqua" w:hAnsi="Book Antiqua"/>
          <w:b w:val="0"/>
          <w:sz w:val="24"/>
          <w:szCs w:val="24"/>
        </w:rPr>
        <w:t xml:space="preserve">intressepolitiska arbete, </w:t>
      </w:r>
      <w:r w:rsidR="00C11215">
        <w:rPr>
          <w:rFonts w:ascii="Book Antiqua" w:hAnsi="Book Antiqua"/>
          <w:b w:val="0"/>
          <w:sz w:val="24"/>
          <w:szCs w:val="24"/>
        </w:rPr>
        <w:t>FN:s f</w:t>
      </w:r>
      <w:r w:rsidRPr="005041EE">
        <w:rPr>
          <w:rFonts w:ascii="Book Antiqua" w:hAnsi="Book Antiqua"/>
          <w:b w:val="0"/>
          <w:sz w:val="24"/>
          <w:szCs w:val="24"/>
        </w:rPr>
        <w:t xml:space="preserve">unktionsrättskonvention och vilka strukturpolitiska frågor som bör prioriteras framöver. </w:t>
      </w:r>
      <w:r w:rsidR="00176DBC">
        <w:rPr>
          <w:rFonts w:ascii="Book Antiqua" w:hAnsi="Book Antiqua"/>
          <w:b w:val="0"/>
          <w:sz w:val="24"/>
          <w:szCs w:val="24"/>
        </w:rPr>
        <w:br/>
      </w:r>
      <w:r w:rsidRPr="005041EE">
        <w:rPr>
          <w:rFonts w:ascii="Book Antiqua" w:hAnsi="Book Antiqua"/>
          <w:b w:val="0"/>
          <w:sz w:val="24"/>
          <w:szCs w:val="24"/>
        </w:rPr>
        <w:t xml:space="preserve">Del tre tar upp vårt breda politiska fält, </w:t>
      </w:r>
      <w:r w:rsidR="002A410A">
        <w:rPr>
          <w:rFonts w:ascii="Book Antiqua" w:hAnsi="Book Antiqua"/>
          <w:b w:val="0"/>
          <w:sz w:val="24"/>
          <w:szCs w:val="24"/>
        </w:rPr>
        <w:t>och behovet av att kunna arbeta både mot långsiktiga intressepolitiska mål och snabba samhällspolitiska förändringar</w:t>
      </w:r>
      <w:r w:rsidR="00BE1E01">
        <w:rPr>
          <w:rFonts w:ascii="Book Antiqua" w:hAnsi="Book Antiqua"/>
          <w:b w:val="0"/>
          <w:sz w:val="24"/>
          <w:szCs w:val="24"/>
        </w:rPr>
        <w:t>.</w:t>
      </w:r>
    </w:p>
    <w:p w14:paraId="1C3430D3" w14:textId="589006FF" w:rsidR="00101661" w:rsidRDefault="00101661" w:rsidP="00466CFA">
      <w:pPr>
        <w:pStyle w:val="Rubrik2"/>
        <w:numPr>
          <w:ilvl w:val="0"/>
          <w:numId w:val="5"/>
        </w:numPr>
      </w:pPr>
      <w:r>
        <w:t xml:space="preserve">Funktionsrätt Sverige </w:t>
      </w:r>
      <w:r w:rsidR="00466CFA">
        <w:t>som</w:t>
      </w:r>
      <w:r>
        <w:t xml:space="preserve"> en samlande kraft</w:t>
      </w:r>
    </w:p>
    <w:p w14:paraId="0D9B5CD1" w14:textId="4FC84C4C" w:rsidR="00101661" w:rsidRDefault="00101661" w:rsidP="00101661">
      <w:pPr>
        <w:pStyle w:val="Ingetavstnd"/>
      </w:pPr>
      <w:r>
        <w:t xml:space="preserve">Funktionsrätt Sverige växer och får en allt starkare röst i samhällsdebatten. Allt fler förbund väljer att ansluta sig till oss och vi har en ständig ambition att skapa breda allianser och samarbeten med andra aktörer kring de intressepolitiska frågor vi driver. </w:t>
      </w:r>
    </w:p>
    <w:p w14:paraId="1C446604" w14:textId="6623B064" w:rsidR="00101661" w:rsidRDefault="00101661" w:rsidP="00101661">
      <w:pPr>
        <w:pStyle w:val="Ingetavstnd"/>
      </w:pPr>
      <w:r>
        <w:t xml:space="preserve">I </w:t>
      </w:r>
      <w:hyperlink r:id="rId10" w:history="1">
        <w:r w:rsidRPr="00EC62D6">
          <w:rPr>
            <w:rStyle w:val="Hyperlnk"/>
          </w:rPr>
          <w:t xml:space="preserve">valarbetet </w:t>
        </w:r>
        <w:r w:rsidR="002B6132" w:rsidRPr="00EC62D6">
          <w:rPr>
            <w:rStyle w:val="Hyperlnk"/>
          </w:rPr>
          <w:t xml:space="preserve">inför </w:t>
        </w:r>
        <w:r w:rsidR="00EC62D6" w:rsidRPr="00EC62D6">
          <w:rPr>
            <w:rStyle w:val="Hyperlnk"/>
          </w:rPr>
          <w:t>riksdagsvalet 2022</w:t>
        </w:r>
      </w:hyperlink>
      <w:r w:rsidR="002B6132" w:rsidRPr="00007132">
        <w:t xml:space="preserve"> </w:t>
      </w:r>
      <w:r>
        <w:t>lyckades vi synliggöra våra frågor och få massmedialt genomslag. Vårt gemensamma påverkansarbete sätter avtryck i det politiska samtalet och ger tydlig effekt.</w:t>
      </w:r>
    </w:p>
    <w:p w14:paraId="63BC67EE" w14:textId="7A5ABBE4" w:rsidR="00101661" w:rsidRDefault="00101661" w:rsidP="00101661">
      <w:pPr>
        <w:pStyle w:val="Ingetavstnd"/>
      </w:pPr>
      <w:r>
        <w:t xml:space="preserve">Medlemsförbunden fyller en </w:t>
      </w:r>
      <w:r w:rsidR="00A6018C">
        <w:t xml:space="preserve">ovärderlig </w:t>
      </w:r>
      <w:r>
        <w:t xml:space="preserve">samhällsroll för sina medlemmar. Sammantaget bedriver alla också </w:t>
      </w:r>
      <w:r w:rsidR="17FD1DA8">
        <w:t>ett mycket</w:t>
      </w:r>
      <w:r w:rsidR="00A6018C">
        <w:t xml:space="preserve"> viktigt </w:t>
      </w:r>
      <w:r>
        <w:t>demokratiarbete och vi har en styrka i att kunna göra det tillsammans i övergripande frågor.</w:t>
      </w:r>
    </w:p>
    <w:p w14:paraId="63DA18CF" w14:textId="1D06D494" w:rsidR="00101661" w:rsidRDefault="00101661" w:rsidP="00101661">
      <w:pPr>
        <w:pStyle w:val="Ingetavstnd"/>
      </w:pPr>
      <w:r>
        <w:t xml:space="preserve">Samhällets stöd till vårt </w:t>
      </w:r>
      <w:r w:rsidR="007A45F1">
        <w:t xml:space="preserve">gemensamma </w:t>
      </w:r>
      <w:r>
        <w:t xml:space="preserve">demokratiarbete blir alltmer </w:t>
      </w:r>
      <w:r w:rsidR="00C1105B">
        <w:t>urholkat</w:t>
      </w:r>
      <w:r>
        <w:t xml:space="preserve"> och behöver säkerställas både nationellt, regionalt och lokalt. </w:t>
      </w:r>
      <w:r w:rsidRPr="00AB1311">
        <w:t xml:space="preserve">Funktionsrätt Sverige har begränsade egna resurser – med en styrelse som har ett kansli med knappt tio </w:t>
      </w:r>
      <w:r w:rsidR="00190CD5" w:rsidRPr="00AB1311">
        <w:t>fast anställda</w:t>
      </w:r>
      <w:r w:rsidRPr="00AB1311">
        <w:t xml:space="preserve"> </w:t>
      </w:r>
      <w:r w:rsidR="00190CD5" w:rsidRPr="00AB1311">
        <w:t xml:space="preserve">tjänstepersoner </w:t>
      </w:r>
      <w:r w:rsidRPr="00AB1311">
        <w:t xml:space="preserve">till sitt förfogande. Styrkan ligger i </w:t>
      </w:r>
      <w:r w:rsidRPr="00AB1311">
        <w:rPr>
          <w:u w:val="single"/>
        </w:rPr>
        <w:t>vår samlade kraft</w:t>
      </w:r>
      <w:r w:rsidRPr="00AB1311">
        <w:t xml:space="preserve"> </w:t>
      </w:r>
      <w:r w:rsidRPr="00AB1311">
        <w:lastRenderedPageBreak/>
        <w:t xml:space="preserve">och vår framgång </w:t>
      </w:r>
      <w:r>
        <w:t xml:space="preserve">är beroende av att vi fortsätter att dra åt samma håll. </w:t>
      </w:r>
    </w:p>
    <w:p w14:paraId="2A3947AF" w14:textId="33BA630F" w:rsidR="009F190A" w:rsidRPr="007B2E0C" w:rsidRDefault="00DD330B" w:rsidP="00101661">
      <w:pPr>
        <w:pStyle w:val="Ingetavstnd"/>
      </w:pPr>
      <w:r>
        <w:t xml:space="preserve">Vi har under </w:t>
      </w:r>
      <w:r w:rsidR="002B4A5D">
        <w:t>de två senaste kongressperioderna utvecklat</w:t>
      </w:r>
      <w:r>
        <w:t xml:space="preserve"> nya </w:t>
      </w:r>
      <w:r w:rsidR="002B4A5D">
        <w:t xml:space="preserve">former för </w:t>
      </w:r>
      <w:r w:rsidR="00DF2666">
        <w:t>samarbete</w:t>
      </w:r>
      <w:r>
        <w:t xml:space="preserve">, bland annat i form av </w:t>
      </w:r>
      <w:r w:rsidR="007B2E0C">
        <w:t>kluster/</w:t>
      </w:r>
      <w:r>
        <w:t xml:space="preserve">samarbetsgrupper kring </w:t>
      </w:r>
      <w:r w:rsidR="00DF2666">
        <w:t xml:space="preserve">gemensamma </w:t>
      </w:r>
      <w:r>
        <w:t>frågor, som ökat möjligheterna</w:t>
      </w:r>
      <w:r w:rsidR="00101661">
        <w:t xml:space="preserve"> för medlemsförbunden att engagera sig och ta initiativ. </w:t>
      </w:r>
      <w:r w:rsidR="002B4A5D" w:rsidRPr="007B2E0C">
        <w:t>I</w:t>
      </w:r>
      <w:r w:rsidRPr="007B2E0C">
        <w:t xml:space="preserve">dag har vi </w:t>
      </w:r>
      <w:hyperlink r:id="rId11" w:history="1">
        <w:r w:rsidR="00696CCE" w:rsidRPr="007B2E0C">
          <w:rPr>
            <w:rStyle w:val="Hyperlnk"/>
            <w:color w:val="auto"/>
          </w:rPr>
          <w:t>sex</w:t>
        </w:r>
        <w:r w:rsidRPr="007B2E0C">
          <w:rPr>
            <w:rStyle w:val="Hyperlnk"/>
            <w:color w:val="auto"/>
          </w:rPr>
          <w:t xml:space="preserve"> samarbetsgrupper</w:t>
        </w:r>
      </w:hyperlink>
      <w:r w:rsidRPr="007B2E0C">
        <w:t xml:space="preserve"> inom olika områden</w:t>
      </w:r>
      <w:r w:rsidR="007B2E0C">
        <w:t xml:space="preserve">; arbetsmarknad, utbildning, jämlik vård, vuxenhabilitering, LSS och närliggande områden och </w:t>
      </w:r>
      <w:proofErr w:type="gramStart"/>
      <w:r w:rsidR="007B2E0C">
        <w:t>privat ekonomi</w:t>
      </w:r>
      <w:proofErr w:type="gramEnd"/>
      <w:r w:rsidR="007B2E0C">
        <w:t>.</w:t>
      </w:r>
    </w:p>
    <w:p w14:paraId="56B574B3" w14:textId="6393D487" w:rsidR="00101661" w:rsidRPr="00B1442E" w:rsidRDefault="00DF2666" w:rsidP="00101661">
      <w:pPr>
        <w:pStyle w:val="Ingetavstnd"/>
      </w:pPr>
      <w:r>
        <w:t>M</w:t>
      </w:r>
      <w:r w:rsidR="00101661">
        <w:t xml:space="preserve">ånga av de frågor som berör förbundens medlemmar hanteras på kommunal och regional nivå. Vårt samlade påverkansarbete på lokal, regional och nationell nivå stärks </w:t>
      </w:r>
      <w:r>
        <w:t xml:space="preserve">därmed </w:t>
      </w:r>
      <w:r w:rsidR="00101661">
        <w:t xml:space="preserve">också av att vi drar åt samma håll. </w:t>
      </w:r>
      <w:r>
        <w:t>Den organisationsutredning som genomfördes och den stadgeändring som utredningen resulterade</w:t>
      </w:r>
      <w:r w:rsidR="00400FEE">
        <w:t xml:space="preserve"> i</w:t>
      </w:r>
      <w:r w:rsidR="00DB610B">
        <w:t xml:space="preserve"> under kongressen </w:t>
      </w:r>
      <w:r w:rsidR="00DB610B" w:rsidRPr="00AB1311">
        <w:t>2021,</w:t>
      </w:r>
      <w:r w:rsidRPr="00AB1311">
        <w:t xml:space="preserve"> </w:t>
      </w:r>
      <w:r w:rsidR="00400FEE" w:rsidRPr="00AB1311">
        <w:t xml:space="preserve">har stärkt </w:t>
      </w:r>
      <w:r w:rsidR="000E7D88" w:rsidRPr="00AB1311">
        <w:t>funktionsrätt som begrepp</w:t>
      </w:r>
      <w:r w:rsidR="00811309" w:rsidRPr="00AB1311">
        <w:t xml:space="preserve"> och </w:t>
      </w:r>
      <w:r w:rsidR="007139D0">
        <w:t>inneb</w:t>
      </w:r>
      <w:r w:rsidR="00303996">
        <w:t xml:space="preserve">är att </w:t>
      </w:r>
      <w:r w:rsidR="00AE32CE" w:rsidRPr="00AB1311">
        <w:t xml:space="preserve">Funktionsrättskonventionen </w:t>
      </w:r>
      <w:r w:rsidR="00344741" w:rsidRPr="00AB1311">
        <w:t xml:space="preserve">utgör </w:t>
      </w:r>
      <w:r w:rsidR="00303996">
        <w:t xml:space="preserve">en gemensam </w:t>
      </w:r>
      <w:r w:rsidR="004A6733" w:rsidRPr="00AB1311">
        <w:t xml:space="preserve">grund </w:t>
      </w:r>
      <w:r w:rsidR="00400FEE" w:rsidRPr="00AB1311">
        <w:t xml:space="preserve">för vårt påverkansarbete. </w:t>
      </w:r>
    </w:p>
    <w:p w14:paraId="74D6B3D3" w14:textId="2931A58A" w:rsidR="00101661" w:rsidRDefault="00101661" w:rsidP="00101661">
      <w:pPr>
        <w:pStyle w:val="Ingetavstnd"/>
      </w:pPr>
      <w:r>
        <w:t xml:space="preserve">För att stärka vårt samverkansarbete vill vi under kommande kongressperiod prioritera att: </w:t>
      </w:r>
    </w:p>
    <w:p w14:paraId="6BBD978A" w14:textId="3A0BDD35" w:rsidR="00101661" w:rsidRDefault="00101661" w:rsidP="00101661">
      <w:pPr>
        <w:pStyle w:val="Ingetavstnd"/>
        <w:numPr>
          <w:ilvl w:val="0"/>
          <w:numId w:val="1"/>
        </w:numPr>
        <w:spacing w:after="0"/>
      </w:pPr>
      <w:r>
        <w:t xml:space="preserve">Fortsätta driva frågan om </w:t>
      </w:r>
      <w:r w:rsidR="00DF2666">
        <w:t>ett höjt statsbidrag</w:t>
      </w:r>
      <w:r>
        <w:t xml:space="preserve"> för det viktiga demokrati</w:t>
      </w:r>
      <w:r>
        <w:softHyphen/>
        <w:t>arbete som våra organisationer bedriver på nationell, regional och lokal nivå.</w:t>
      </w:r>
    </w:p>
    <w:p w14:paraId="12F28C68" w14:textId="7730B8D1" w:rsidR="00DF2666" w:rsidRDefault="00DF2666" w:rsidP="00101661">
      <w:pPr>
        <w:pStyle w:val="Ingetavstnd"/>
        <w:numPr>
          <w:ilvl w:val="0"/>
          <w:numId w:val="1"/>
        </w:numPr>
        <w:spacing w:after="0"/>
      </w:pPr>
      <w:r>
        <w:t>Med grund i de stadgeförändringar som genomförts, fortsätta arbetet med att sprida kunskap</w:t>
      </w:r>
      <w:r w:rsidR="00400FEE">
        <w:t xml:space="preserve"> och inspiration</w:t>
      </w:r>
      <w:r>
        <w:t xml:space="preserve"> om vårt intressepolitiska arbete på alla nivåer för att möjliggöra </w:t>
      </w:r>
      <w:r w:rsidR="00400FEE">
        <w:t xml:space="preserve">ett </w:t>
      </w:r>
      <w:r>
        <w:t>gemensamt opi</w:t>
      </w:r>
      <w:r w:rsidR="00400FEE">
        <w:t>ni</w:t>
      </w:r>
      <w:r>
        <w:t>onsarbete</w:t>
      </w:r>
      <w:r w:rsidR="00400FEE">
        <w:t>.</w:t>
      </w:r>
    </w:p>
    <w:p w14:paraId="1C089A06" w14:textId="77777777" w:rsidR="00101661" w:rsidRDefault="00101661" w:rsidP="00101661">
      <w:pPr>
        <w:pStyle w:val="Ingetavstnd"/>
      </w:pPr>
    </w:p>
    <w:p w14:paraId="3050EFD6" w14:textId="0137A7DD" w:rsidR="00C34E65" w:rsidRPr="00373B32" w:rsidRDefault="00101661" w:rsidP="00373B32">
      <w:pPr>
        <w:pStyle w:val="Rubrik1"/>
        <w:numPr>
          <w:ilvl w:val="0"/>
          <w:numId w:val="5"/>
        </w:numPr>
        <w:rPr>
          <w:sz w:val="28"/>
          <w:szCs w:val="28"/>
        </w:rPr>
      </w:pPr>
      <w:r w:rsidRPr="00373B32">
        <w:rPr>
          <w:sz w:val="28"/>
          <w:szCs w:val="28"/>
        </w:rPr>
        <w:t>Funktionsrätten är grunden i vårt gemensamma arbete</w:t>
      </w:r>
    </w:p>
    <w:p w14:paraId="4546C7CC" w14:textId="5395C4F1" w:rsidR="00D86617" w:rsidRDefault="00CE74DB" w:rsidP="00CE74DB">
      <w:pPr>
        <w:tabs>
          <w:tab w:val="left" w:pos="7371"/>
        </w:tabs>
        <w:spacing w:after="0"/>
      </w:pPr>
      <w:r>
        <w:t xml:space="preserve"> </w:t>
      </w:r>
      <w:r w:rsidR="00400FEE">
        <w:t xml:space="preserve">Funktionsrätt Sverige arbetar för </w:t>
      </w:r>
      <w:r w:rsidR="00101661">
        <w:t>mänskliga rättigheter så som de formulera</w:t>
      </w:r>
      <w:r w:rsidR="00DB4697">
        <w:t>s</w:t>
      </w:r>
      <w:r w:rsidR="00101661">
        <w:t xml:space="preserve"> i Funktionsrättskonventionen. </w:t>
      </w:r>
      <w:r w:rsidR="0000749F">
        <w:t xml:space="preserve">Alla personer med </w:t>
      </w:r>
      <w:r w:rsidR="00101661">
        <w:t>funktionsnedsättning</w:t>
      </w:r>
      <w:r w:rsidR="00400FEE">
        <w:t xml:space="preserve"> eller kronisk sjukdom </w:t>
      </w:r>
      <w:r w:rsidR="0000749F">
        <w:t xml:space="preserve">omfattas av funktionsrätten, </w:t>
      </w:r>
      <w:r w:rsidR="00400FEE">
        <w:t>som</w:t>
      </w:r>
      <w:r w:rsidR="00101661">
        <w:t xml:space="preserve"> staten genom att ratificera konventionen, förbundit sig att</w:t>
      </w:r>
      <w:r w:rsidR="43F7D5CE">
        <w:t xml:space="preserve"> </w:t>
      </w:r>
      <w:r w:rsidR="00101661">
        <w:t>säkerställa</w:t>
      </w:r>
      <w:r w:rsidR="0000749F">
        <w:t>.</w:t>
      </w:r>
      <w:r w:rsidR="0047108F">
        <w:t xml:space="preserve"> </w:t>
      </w:r>
    </w:p>
    <w:p w14:paraId="484F2EFA" w14:textId="77777777" w:rsidR="0020792F" w:rsidRDefault="00883434" w:rsidP="00101661">
      <w:pPr>
        <w:pStyle w:val="Ingetavstnd"/>
      </w:pPr>
      <w:r w:rsidRPr="0059715A">
        <w:rPr>
          <w:szCs w:val="24"/>
        </w:rPr>
        <w:t xml:space="preserve">FN:s kommitté för rättigheter för personer med funktionsnedsättning har kritiserat Sverige för att inte göra tillräckligt för att säkerställa </w:t>
      </w:r>
      <w:r w:rsidRPr="0059715A">
        <w:rPr>
          <w:szCs w:val="24"/>
        </w:rPr>
        <w:lastRenderedPageBreak/>
        <w:t>enskildas rättigheter.</w:t>
      </w:r>
      <w:r w:rsidR="00B707EF" w:rsidRPr="00A1484D">
        <w:rPr>
          <w:color w:val="FF0000"/>
        </w:rPr>
        <w:t xml:space="preserve"> </w:t>
      </w:r>
      <w:r w:rsidR="002E318A" w:rsidRPr="00A1484D">
        <w:t xml:space="preserve">Redan 2014 rekommenderade </w:t>
      </w:r>
      <w:r w:rsidR="004513B3" w:rsidRPr="0059715A">
        <w:rPr>
          <w:szCs w:val="24"/>
        </w:rPr>
        <w:t>kommitté</w:t>
      </w:r>
      <w:r w:rsidR="004513B3" w:rsidRPr="00A1484D">
        <w:t xml:space="preserve">n </w:t>
      </w:r>
      <w:r w:rsidR="002E318A" w:rsidRPr="00A1484D">
        <w:t xml:space="preserve">den svenska staten att inkorporera Funktionsrättskonventionen. </w:t>
      </w:r>
      <w:r w:rsidR="004513B3" w:rsidRPr="00A1484D">
        <w:t xml:space="preserve">Nu </w:t>
      </w:r>
      <w:r w:rsidR="0020792F">
        <w:t>är det dags</w:t>
      </w:r>
      <w:r w:rsidR="00B707EF" w:rsidRPr="00235604">
        <w:t xml:space="preserve"> att driva på ytterligare för att </w:t>
      </w:r>
      <w:r w:rsidR="00B707EF" w:rsidRPr="00235604">
        <w:rPr>
          <w:szCs w:val="24"/>
        </w:rPr>
        <w:t xml:space="preserve">konventionen genomförs i svensk lagstiftning genom inkorporering och fortsatt transformering. </w:t>
      </w:r>
      <w:r w:rsidR="002723FE" w:rsidRPr="00A1484D">
        <w:t xml:space="preserve">Det </w:t>
      </w:r>
      <w:r w:rsidR="006A17B3" w:rsidRPr="00A1484D">
        <w:t xml:space="preserve">skulle </w:t>
      </w:r>
      <w:r w:rsidR="002723FE" w:rsidRPr="00A1484D">
        <w:t xml:space="preserve">stärka förutsättningarna för enskilda att utkräva sina rättigheter. </w:t>
      </w:r>
      <w:r w:rsidR="00444CED">
        <w:t xml:space="preserve">Därför </w:t>
      </w:r>
      <w:r w:rsidR="00E00591">
        <w:t>kommer vi under året att arbeta för att</w:t>
      </w:r>
      <w:r w:rsidR="008A376C">
        <w:t xml:space="preserve"> en utredning tillsätts och att funktionsrättsrörelsen är aktivt involverade i hela processen inklusive i framtagning av direktiv. </w:t>
      </w:r>
    </w:p>
    <w:p w14:paraId="3695B9D3" w14:textId="2D04F828" w:rsidR="00101661" w:rsidRDefault="00101661" w:rsidP="00101661">
      <w:pPr>
        <w:pStyle w:val="Ingetavstnd"/>
      </w:pPr>
      <w:r>
        <w:t xml:space="preserve">Funktionsrätten är relevant </w:t>
      </w:r>
      <w:r w:rsidR="0000749F">
        <w:t>i alla de</w:t>
      </w:r>
      <w:r>
        <w:t xml:space="preserve"> intressepolitiska frågor vi driver</w:t>
      </w:r>
      <w:r w:rsidR="0000749F">
        <w:t xml:space="preserve">. </w:t>
      </w:r>
      <w:r w:rsidR="0020792F">
        <w:t xml:space="preserve">Konventionen </w:t>
      </w:r>
      <w:r w:rsidR="0000749F">
        <w:t xml:space="preserve">är därmed </w:t>
      </w:r>
      <w:r>
        <w:t>ett kraftfullt tvär</w:t>
      </w:r>
      <w:r w:rsidR="0000749F">
        <w:t>sektoriellt</w:t>
      </w:r>
      <w:r>
        <w:t xml:space="preserve"> verktyg i det intressepolitiska arbetet. Under kommande kongressperiod </w:t>
      </w:r>
      <w:r w:rsidR="0000749F">
        <w:t xml:space="preserve">kommer Sverige att förhöras av FN:s </w:t>
      </w:r>
      <w:r w:rsidR="4B854B09">
        <w:t xml:space="preserve">kommitté </w:t>
      </w:r>
      <w:r w:rsidR="0000749F">
        <w:t xml:space="preserve">för rättigheter för personer med funktionsnedsättning. Förhöret som var planerat till 2020, omöjliggjordes av pandemin och kommer troligen att genomföras 2024. </w:t>
      </w:r>
      <w:r w:rsidR="00770B76" w:rsidRPr="00770B76">
        <w:rPr>
          <w:rStyle w:val="cf01"/>
          <w:rFonts w:ascii="Book Antiqua" w:hAnsi="Book Antiqua"/>
          <w:sz w:val="24"/>
          <w:szCs w:val="24"/>
        </w:rPr>
        <w:t>Det är Funktionsrätt Sveriges roll att organisera framtagandet av en alternativrapport</w:t>
      </w:r>
      <w:r w:rsidR="00DE57AA">
        <w:rPr>
          <w:rStyle w:val="cf01"/>
          <w:rFonts w:ascii="Book Antiqua" w:hAnsi="Book Antiqua"/>
          <w:sz w:val="24"/>
          <w:szCs w:val="24"/>
        </w:rPr>
        <w:t xml:space="preserve"> och vi </w:t>
      </w:r>
      <w:r w:rsidR="0000749F">
        <w:t xml:space="preserve">kommer att samordna detta arbete med början under hösten 2023. </w:t>
      </w:r>
      <w:r>
        <w:t xml:space="preserve">Rapporten </w:t>
      </w:r>
      <w:r w:rsidR="0000749F">
        <w:t>kommer att utgöra ett viktigt verktyg för vårt gemensamma intressepolitiska arbete under denna kongressperiod.</w:t>
      </w:r>
    </w:p>
    <w:p w14:paraId="7EE19BF6" w14:textId="310E5B58" w:rsidR="00101661" w:rsidRDefault="00101661" w:rsidP="00101661">
      <w:pPr>
        <w:pStyle w:val="Ingetavstnd"/>
      </w:pPr>
      <w:r>
        <w:t xml:space="preserve">Vi fortsätter </w:t>
      </w:r>
      <w:r w:rsidR="0000749F">
        <w:t xml:space="preserve">också </w:t>
      </w:r>
      <w:r>
        <w:t xml:space="preserve">vårt internationella engagemang i FN och på europeisk nivå genom de två europeiska organisationer vi är med i,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Disability</w:t>
      </w:r>
      <w:proofErr w:type="spellEnd"/>
      <w:r>
        <w:t xml:space="preserve"> Forum, EDF och </w:t>
      </w:r>
      <w:proofErr w:type="spellStart"/>
      <w:r>
        <w:t>European</w:t>
      </w:r>
      <w:proofErr w:type="spellEnd"/>
      <w:r>
        <w:t xml:space="preserve"> </w:t>
      </w:r>
      <w:r w:rsidRPr="00DE57AA">
        <w:t>Patients</w:t>
      </w:r>
      <w:r>
        <w:t xml:space="preserve"> Forum, EPF. </w:t>
      </w:r>
    </w:p>
    <w:p w14:paraId="5B5DF095" w14:textId="77777777" w:rsidR="0013392D" w:rsidRDefault="00101661" w:rsidP="00101661">
      <w:pPr>
        <w:pStyle w:val="Ingetavstnd"/>
      </w:pPr>
      <w:r>
        <w:t xml:space="preserve">På nationell nivå fortsätter arbetet med </w:t>
      </w:r>
      <w:r w:rsidR="00965992">
        <w:t>regeringens funktionshinderstrategi där Funktionsrätt Sverige har en vikt</w:t>
      </w:r>
      <w:r w:rsidR="00AA4A43">
        <w:t>i</w:t>
      </w:r>
      <w:r w:rsidR="00965992">
        <w:t>g roll i uppföljningsarbetet av funktionsrättspolitik</w:t>
      </w:r>
      <w:r w:rsidR="00AA4A43">
        <w:t>e</w:t>
      </w:r>
      <w:r w:rsidR="00965992">
        <w:t xml:space="preserve">n. </w:t>
      </w:r>
    </w:p>
    <w:p w14:paraId="2A46C43A" w14:textId="56F9A0BF" w:rsidR="00AA4A43" w:rsidRPr="00671805" w:rsidRDefault="00AC2E0B" w:rsidP="00101661">
      <w:pPr>
        <w:pStyle w:val="Ingetavstnd"/>
        <w:rPr>
          <w:szCs w:val="24"/>
        </w:rPr>
      </w:pPr>
      <w:r w:rsidRPr="006A7D59">
        <w:rPr>
          <w:rStyle w:val="cf01"/>
          <w:rFonts w:ascii="Book Antiqua" w:hAnsi="Book Antiqua"/>
          <w:sz w:val="24"/>
          <w:szCs w:val="24"/>
        </w:rPr>
        <w:t>V</w:t>
      </w:r>
      <w:r w:rsidR="003D1F27">
        <w:rPr>
          <w:rStyle w:val="cf01"/>
          <w:rFonts w:ascii="Book Antiqua" w:hAnsi="Book Antiqua"/>
          <w:sz w:val="24"/>
          <w:szCs w:val="24"/>
        </w:rPr>
        <w:t>i fortsätter</w:t>
      </w:r>
      <w:r w:rsidRPr="006A7D59">
        <w:rPr>
          <w:rStyle w:val="cf01"/>
          <w:rFonts w:ascii="Book Antiqua" w:hAnsi="Book Antiqua"/>
          <w:sz w:val="24"/>
          <w:szCs w:val="24"/>
        </w:rPr>
        <w:t xml:space="preserve"> att driva på för att </w:t>
      </w:r>
      <w:r w:rsidR="002E6717" w:rsidRPr="006A7D59">
        <w:rPr>
          <w:rStyle w:val="cf01"/>
          <w:rFonts w:ascii="Book Antiqua" w:hAnsi="Book Antiqua"/>
          <w:sz w:val="24"/>
          <w:szCs w:val="24"/>
        </w:rPr>
        <w:t>funktionsrättsperspektivet ska införas i kommittéförordningen o</w:t>
      </w:r>
      <w:r w:rsidR="00B67C82" w:rsidRPr="006A7D59">
        <w:rPr>
          <w:rStyle w:val="cf01"/>
          <w:rFonts w:ascii="Book Antiqua" w:hAnsi="Book Antiqua"/>
          <w:sz w:val="24"/>
          <w:szCs w:val="24"/>
        </w:rPr>
        <w:t>c</w:t>
      </w:r>
      <w:r w:rsidR="002E6717" w:rsidRPr="006A7D59">
        <w:rPr>
          <w:rStyle w:val="cf01"/>
          <w:rFonts w:ascii="Book Antiqua" w:hAnsi="Book Antiqua"/>
          <w:sz w:val="24"/>
          <w:szCs w:val="24"/>
        </w:rPr>
        <w:t xml:space="preserve">h därmed ligga </w:t>
      </w:r>
      <w:r w:rsidR="0017657B" w:rsidRPr="006A7D59">
        <w:rPr>
          <w:rStyle w:val="cf01"/>
          <w:rFonts w:ascii="Book Antiqua" w:hAnsi="Book Antiqua"/>
          <w:sz w:val="24"/>
          <w:szCs w:val="24"/>
        </w:rPr>
        <w:t xml:space="preserve">till grund för </w:t>
      </w:r>
      <w:r w:rsidR="00B67C82" w:rsidRPr="006A7D59">
        <w:rPr>
          <w:rStyle w:val="cf01"/>
          <w:rFonts w:ascii="Book Antiqua" w:hAnsi="Book Antiqua"/>
          <w:sz w:val="24"/>
          <w:szCs w:val="24"/>
        </w:rPr>
        <w:t xml:space="preserve">utredningar, </w:t>
      </w:r>
      <w:r w:rsidR="0017657B" w:rsidRPr="006A7D59">
        <w:rPr>
          <w:rStyle w:val="cf01"/>
          <w:rFonts w:ascii="Book Antiqua" w:hAnsi="Book Antiqua"/>
          <w:sz w:val="24"/>
          <w:szCs w:val="24"/>
        </w:rPr>
        <w:t>lagförslag,</w:t>
      </w:r>
      <w:r w:rsidR="00B67C82" w:rsidRPr="006A7D59">
        <w:rPr>
          <w:rStyle w:val="cf01"/>
          <w:rFonts w:ascii="Book Antiqua" w:hAnsi="Book Antiqua"/>
          <w:sz w:val="24"/>
          <w:szCs w:val="24"/>
        </w:rPr>
        <w:t xml:space="preserve"> </w:t>
      </w:r>
      <w:r w:rsidR="0017657B" w:rsidRPr="006A7D59">
        <w:rPr>
          <w:rStyle w:val="cf01"/>
          <w:rFonts w:ascii="Book Antiqua" w:hAnsi="Book Antiqua"/>
          <w:sz w:val="24"/>
          <w:szCs w:val="24"/>
        </w:rPr>
        <w:t>analyser, statistik och andra styrformer</w:t>
      </w:r>
      <w:r w:rsidR="0077769B" w:rsidRPr="006A7D59">
        <w:rPr>
          <w:rStyle w:val="cf01"/>
          <w:rFonts w:ascii="Book Antiqua" w:hAnsi="Book Antiqua"/>
          <w:sz w:val="24"/>
          <w:szCs w:val="24"/>
        </w:rPr>
        <w:t>.</w:t>
      </w:r>
    </w:p>
    <w:p w14:paraId="71F39027" w14:textId="77777777" w:rsidR="00101661" w:rsidRDefault="00101661" w:rsidP="00101661">
      <w:pPr>
        <w:pStyle w:val="Ingetavstnd"/>
      </w:pPr>
      <w:r>
        <w:t>För att stärka funktionsrätten i den övergripande samhällsstyrningen vill vi under kommande kongressperiod prioritera att:</w:t>
      </w:r>
    </w:p>
    <w:p w14:paraId="246362DC" w14:textId="084B42AC" w:rsidR="00E10BF5" w:rsidRPr="00CA609C" w:rsidRDefault="000F77A9" w:rsidP="00101661">
      <w:pPr>
        <w:pStyle w:val="Ingetavstnd"/>
        <w:numPr>
          <w:ilvl w:val="0"/>
          <w:numId w:val="2"/>
        </w:numPr>
        <w:spacing w:after="0"/>
      </w:pPr>
      <w:r w:rsidRPr="00235604">
        <w:rPr>
          <w:szCs w:val="24"/>
        </w:rPr>
        <w:t>A</w:t>
      </w:r>
      <w:r w:rsidR="0071504E" w:rsidRPr="00235604">
        <w:rPr>
          <w:szCs w:val="24"/>
        </w:rPr>
        <w:t>rbeta för att det</w:t>
      </w:r>
      <w:r w:rsidR="000F17D9" w:rsidRPr="00235604">
        <w:rPr>
          <w:szCs w:val="24"/>
        </w:rPr>
        <w:t xml:space="preserve"> tillsätts</w:t>
      </w:r>
      <w:r w:rsidR="00E10BF5" w:rsidRPr="00235604">
        <w:rPr>
          <w:szCs w:val="24"/>
        </w:rPr>
        <w:t xml:space="preserve"> en statlig utredning som i nära samarbete med funktionsrättsrörelsen kartlägger och analyserar hur svensk lagstiftning och praxis stämmer överens med Funktionsrättskonventionen.  </w:t>
      </w:r>
    </w:p>
    <w:p w14:paraId="27EE27C6" w14:textId="00D0CD78" w:rsidR="00101661" w:rsidRPr="00CA609C" w:rsidRDefault="00F748D9" w:rsidP="00101661">
      <w:pPr>
        <w:pStyle w:val="Ingetavstnd"/>
        <w:numPr>
          <w:ilvl w:val="0"/>
          <w:numId w:val="2"/>
        </w:numPr>
        <w:spacing w:after="0"/>
      </w:pPr>
      <w:r>
        <w:t>T</w:t>
      </w:r>
      <w:r w:rsidR="00C12794">
        <w:t>a fram en alternativrapport</w:t>
      </w:r>
      <w:r w:rsidR="00B75C8E">
        <w:t xml:space="preserve"> till</w:t>
      </w:r>
      <w:r w:rsidR="00C12794">
        <w:t xml:space="preserve"> </w:t>
      </w:r>
      <w:r w:rsidR="00B75C8E">
        <w:t xml:space="preserve">FN:s övervakningskommitté </w:t>
      </w:r>
      <w:r w:rsidR="003A5171">
        <w:t>i en inkluderande process med</w:t>
      </w:r>
      <w:r>
        <w:t xml:space="preserve"> den samlade </w:t>
      </w:r>
      <w:r>
        <w:lastRenderedPageBreak/>
        <w:t>funktionsrättsrörelsen</w:t>
      </w:r>
      <w:r w:rsidR="003A5171">
        <w:t>. Syftet är att</w:t>
      </w:r>
      <w:r>
        <w:t xml:space="preserve"> </w:t>
      </w:r>
      <w:r w:rsidR="00B75C8E">
        <w:t xml:space="preserve">formulera rekommendationer inför </w:t>
      </w:r>
      <w:r w:rsidR="00101661">
        <w:t>granskningen av</w:t>
      </w:r>
      <w:r w:rsidR="247565DB">
        <w:t xml:space="preserve"> hur Sverige lever upp till Funktionsrättskonventionen.</w:t>
      </w:r>
      <w:r w:rsidR="00101661">
        <w:t xml:space="preserve"> </w:t>
      </w:r>
    </w:p>
    <w:p w14:paraId="0B50F336" w14:textId="3A11D02B" w:rsidR="00101661" w:rsidRPr="00DF1A5A" w:rsidRDefault="003A5171" w:rsidP="2EF51682">
      <w:pPr>
        <w:pStyle w:val="Ingetavstnd"/>
        <w:numPr>
          <w:ilvl w:val="0"/>
          <w:numId w:val="2"/>
        </w:numPr>
        <w:spacing w:after="0"/>
        <w:rPr>
          <w:color w:val="000000" w:themeColor="text1"/>
        </w:rPr>
      </w:pPr>
      <w:r w:rsidRPr="2EF51682">
        <w:rPr>
          <w:color w:val="000000" w:themeColor="text1"/>
        </w:rPr>
        <w:t>Forts</w:t>
      </w:r>
      <w:r w:rsidR="0023248F">
        <w:rPr>
          <w:color w:val="000000" w:themeColor="text1"/>
        </w:rPr>
        <w:t>ä</w:t>
      </w:r>
      <w:r w:rsidRPr="2EF51682">
        <w:rPr>
          <w:color w:val="000000" w:themeColor="text1"/>
        </w:rPr>
        <w:t>tt</w:t>
      </w:r>
      <w:r w:rsidR="0023248F">
        <w:rPr>
          <w:color w:val="000000" w:themeColor="text1"/>
        </w:rPr>
        <w:t>a</w:t>
      </w:r>
      <w:r w:rsidRPr="2EF51682">
        <w:rPr>
          <w:color w:val="000000" w:themeColor="text1"/>
        </w:rPr>
        <w:t xml:space="preserve"> uppföljning</w:t>
      </w:r>
      <w:r w:rsidR="0023248F">
        <w:rPr>
          <w:color w:val="000000" w:themeColor="text1"/>
        </w:rPr>
        <w:t>en</w:t>
      </w:r>
      <w:r w:rsidRPr="2EF51682">
        <w:rPr>
          <w:color w:val="000000" w:themeColor="text1"/>
        </w:rPr>
        <w:t xml:space="preserve"> av regeringens funktionshinderstrategi</w:t>
      </w:r>
      <w:r w:rsidR="00A40B31" w:rsidRPr="2EF51682">
        <w:rPr>
          <w:color w:val="000000" w:themeColor="text1"/>
        </w:rPr>
        <w:t xml:space="preserve"> </w:t>
      </w:r>
      <w:r w:rsidR="00D2742B">
        <w:rPr>
          <w:color w:val="000000" w:themeColor="text1"/>
        </w:rPr>
        <w:t xml:space="preserve">också </w:t>
      </w:r>
      <w:r w:rsidR="008F08EE">
        <w:rPr>
          <w:color w:val="000000" w:themeColor="text1"/>
        </w:rPr>
        <w:t xml:space="preserve">mot bakgrund av </w:t>
      </w:r>
      <w:r w:rsidR="0042391A">
        <w:rPr>
          <w:color w:val="000000" w:themeColor="text1"/>
        </w:rPr>
        <w:t xml:space="preserve">FN:s granskning och rekommendationer. </w:t>
      </w:r>
    </w:p>
    <w:p w14:paraId="59513DE2" w14:textId="1DCF7894" w:rsidR="00A751AF" w:rsidRDefault="00A751AF" w:rsidP="006A7D59">
      <w:pPr>
        <w:pStyle w:val="Ingetavstnd"/>
        <w:numPr>
          <w:ilvl w:val="0"/>
          <w:numId w:val="2"/>
        </w:numPr>
        <w:spacing w:after="0"/>
      </w:pPr>
      <w:r w:rsidRPr="006A7D59">
        <w:rPr>
          <w:rStyle w:val="cf01"/>
          <w:rFonts w:ascii="Book Antiqua" w:hAnsi="Book Antiqua"/>
          <w:sz w:val="24"/>
          <w:szCs w:val="24"/>
        </w:rPr>
        <w:t>Driva på för att funktionsrättsperspektivet ska införas i kommittéförordningen</w:t>
      </w:r>
      <w:r w:rsidR="006A7D59">
        <w:rPr>
          <w:rStyle w:val="cf01"/>
          <w:rFonts w:ascii="Book Antiqua" w:hAnsi="Book Antiqua"/>
          <w:sz w:val="24"/>
          <w:szCs w:val="24"/>
        </w:rPr>
        <w:t>.</w:t>
      </w:r>
    </w:p>
    <w:p w14:paraId="704B3C66" w14:textId="1158F843" w:rsidR="00961698" w:rsidRDefault="00961698" w:rsidP="0089463F">
      <w:pPr>
        <w:pStyle w:val="Ingetavstnd"/>
        <w:spacing w:after="0"/>
      </w:pPr>
    </w:p>
    <w:p w14:paraId="1D38E8B3" w14:textId="3341E213" w:rsidR="00961698" w:rsidRDefault="009F23CA" w:rsidP="0089463F">
      <w:pPr>
        <w:pStyle w:val="Rubrik2"/>
        <w:numPr>
          <w:ilvl w:val="0"/>
          <w:numId w:val="5"/>
        </w:numPr>
      </w:pPr>
      <w:r>
        <w:t>Funktionsrätt Sveriges samhällspolitiska fält</w:t>
      </w:r>
    </w:p>
    <w:p w14:paraId="4DA911E8" w14:textId="698481C2" w:rsidR="002C47E5" w:rsidRPr="00896AA6" w:rsidRDefault="004B5274" w:rsidP="002C47E5">
      <w:pPr>
        <w:pStyle w:val="Ingetavstnd"/>
        <w:spacing w:after="0"/>
        <w:rPr>
          <w:color w:val="000000" w:themeColor="text1"/>
        </w:rPr>
      </w:pPr>
      <w:r w:rsidRPr="7C9B4C7E">
        <w:rPr>
          <w:color w:val="000000" w:themeColor="text1"/>
        </w:rPr>
        <w:t>Vi lever i en tid där rättighetsperspektivet och svensk lagstiftning, riskerar att urholkas</w:t>
      </w:r>
      <w:r w:rsidR="003F3F87" w:rsidRPr="7C9B4C7E">
        <w:rPr>
          <w:color w:val="000000" w:themeColor="text1"/>
        </w:rPr>
        <w:t xml:space="preserve"> </w:t>
      </w:r>
      <w:r w:rsidR="00333CA3" w:rsidRPr="7C9B4C7E">
        <w:rPr>
          <w:color w:val="000000" w:themeColor="text1"/>
        </w:rPr>
        <w:t xml:space="preserve">Det </w:t>
      </w:r>
      <w:r w:rsidR="003F3F87" w:rsidRPr="7C9B4C7E">
        <w:rPr>
          <w:color w:val="000000" w:themeColor="text1"/>
        </w:rPr>
        <w:t>oroliga världsläget,</w:t>
      </w:r>
      <w:r w:rsidR="72CC7FDB" w:rsidRPr="7C9B4C7E">
        <w:rPr>
          <w:color w:val="000000" w:themeColor="text1"/>
        </w:rPr>
        <w:t xml:space="preserve"> </w:t>
      </w:r>
      <w:proofErr w:type="spellStart"/>
      <w:r w:rsidR="72CC7FDB">
        <w:t>klimathotet</w:t>
      </w:r>
      <w:proofErr w:type="spellEnd"/>
      <w:r w:rsidR="72CC7FDB" w:rsidRPr="7C9B4C7E">
        <w:rPr>
          <w:color w:val="000000" w:themeColor="text1"/>
        </w:rPr>
        <w:t>,</w:t>
      </w:r>
      <w:r w:rsidR="003F3F87" w:rsidRPr="7C9B4C7E">
        <w:rPr>
          <w:color w:val="000000" w:themeColor="text1"/>
        </w:rPr>
        <w:t xml:space="preserve"> </w:t>
      </w:r>
      <w:r w:rsidR="00CD47E7" w:rsidRPr="7C9B4C7E">
        <w:rPr>
          <w:color w:val="000000" w:themeColor="text1"/>
        </w:rPr>
        <w:t xml:space="preserve">det </w:t>
      </w:r>
      <w:r w:rsidR="006860F1" w:rsidRPr="7C9B4C7E">
        <w:rPr>
          <w:color w:val="000000" w:themeColor="text1"/>
        </w:rPr>
        <w:t>politiska</w:t>
      </w:r>
      <w:r w:rsidR="00333CA3" w:rsidRPr="7C9B4C7E">
        <w:rPr>
          <w:color w:val="000000" w:themeColor="text1"/>
        </w:rPr>
        <w:t xml:space="preserve"> klimatet</w:t>
      </w:r>
      <w:r w:rsidR="00EF2F9B" w:rsidRPr="7C9B4C7E">
        <w:rPr>
          <w:color w:val="000000" w:themeColor="text1"/>
        </w:rPr>
        <w:t xml:space="preserve"> och</w:t>
      </w:r>
      <w:r w:rsidR="00333CA3" w:rsidRPr="7C9B4C7E">
        <w:rPr>
          <w:color w:val="000000" w:themeColor="text1"/>
        </w:rPr>
        <w:t xml:space="preserve"> </w:t>
      </w:r>
      <w:r w:rsidR="00CC0A4C" w:rsidRPr="7C9B4C7E">
        <w:rPr>
          <w:color w:val="000000" w:themeColor="text1"/>
        </w:rPr>
        <w:t xml:space="preserve">den </w:t>
      </w:r>
      <w:r w:rsidR="00EF2F9B" w:rsidRPr="7C9B4C7E">
        <w:rPr>
          <w:color w:val="000000" w:themeColor="text1"/>
        </w:rPr>
        <w:t>instabila</w:t>
      </w:r>
      <w:r w:rsidR="00CC0A4C" w:rsidRPr="7C9B4C7E">
        <w:rPr>
          <w:color w:val="000000" w:themeColor="text1"/>
        </w:rPr>
        <w:t xml:space="preserve"> ekonomi</w:t>
      </w:r>
      <w:r w:rsidR="00EF2F9B" w:rsidRPr="7C9B4C7E">
        <w:rPr>
          <w:color w:val="000000" w:themeColor="text1"/>
        </w:rPr>
        <w:t>ska situationen i landet</w:t>
      </w:r>
      <w:r w:rsidR="00CC0A4C" w:rsidRPr="7C9B4C7E">
        <w:rPr>
          <w:color w:val="000000" w:themeColor="text1"/>
        </w:rPr>
        <w:t xml:space="preserve"> </w:t>
      </w:r>
      <w:r w:rsidR="00CD47E7" w:rsidRPr="7C9B4C7E">
        <w:rPr>
          <w:color w:val="000000" w:themeColor="text1"/>
        </w:rPr>
        <w:t xml:space="preserve">är faktorer som tillsammans </w:t>
      </w:r>
      <w:r w:rsidR="009F4ABC" w:rsidRPr="7C9B4C7E">
        <w:rPr>
          <w:color w:val="000000" w:themeColor="text1"/>
        </w:rPr>
        <w:t xml:space="preserve">riskerar att </w:t>
      </w:r>
      <w:r w:rsidR="00401AFD" w:rsidRPr="7C9B4C7E">
        <w:rPr>
          <w:color w:val="000000" w:themeColor="text1"/>
        </w:rPr>
        <w:t xml:space="preserve">leda till ett ifrågasättande </w:t>
      </w:r>
      <w:r w:rsidR="00A3453E" w:rsidRPr="7C9B4C7E">
        <w:rPr>
          <w:color w:val="000000" w:themeColor="text1"/>
        </w:rPr>
        <w:t xml:space="preserve">av </w:t>
      </w:r>
      <w:r w:rsidR="00CD47E7" w:rsidRPr="7C9B4C7E">
        <w:rPr>
          <w:color w:val="000000" w:themeColor="text1"/>
        </w:rPr>
        <w:t xml:space="preserve">rättigheter och stöd </w:t>
      </w:r>
      <w:r w:rsidR="00401AFD" w:rsidRPr="7C9B4C7E">
        <w:rPr>
          <w:color w:val="000000" w:themeColor="text1"/>
        </w:rPr>
        <w:t xml:space="preserve">som tar gemensamma </w:t>
      </w:r>
      <w:r w:rsidR="006860F1" w:rsidRPr="7C9B4C7E">
        <w:rPr>
          <w:color w:val="000000" w:themeColor="text1"/>
        </w:rPr>
        <w:t xml:space="preserve">resurser i anspråk. </w:t>
      </w:r>
      <w:r w:rsidR="00334F61" w:rsidRPr="7C9B4C7E">
        <w:rPr>
          <w:color w:val="000000" w:themeColor="text1"/>
        </w:rPr>
        <w:t xml:space="preserve">Mot bakgrund av detta är vår roll </w:t>
      </w:r>
      <w:r w:rsidR="00334F61" w:rsidRPr="7C9B4C7E">
        <w:rPr>
          <w:b/>
          <w:bCs/>
          <w:color w:val="000000" w:themeColor="text1"/>
        </w:rPr>
        <w:t>att värna och bevaka funktionsrätten</w:t>
      </w:r>
      <w:r w:rsidR="00D47386" w:rsidRPr="7C9B4C7E">
        <w:rPr>
          <w:b/>
          <w:bCs/>
          <w:color w:val="000000" w:themeColor="text1"/>
        </w:rPr>
        <w:t xml:space="preserve"> och dess grundfundament jämlikhet, </w:t>
      </w:r>
      <w:r w:rsidR="00220B7B" w:rsidRPr="7C9B4C7E">
        <w:rPr>
          <w:b/>
          <w:bCs/>
          <w:color w:val="000000" w:themeColor="text1"/>
        </w:rPr>
        <w:t>delaktighet</w:t>
      </w:r>
      <w:r w:rsidR="00CC6E7D" w:rsidRPr="7C9B4C7E">
        <w:rPr>
          <w:b/>
          <w:bCs/>
          <w:color w:val="000000" w:themeColor="text1"/>
        </w:rPr>
        <w:t>, likvärdighet</w:t>
      </w:r>
      <w:r w:rsidR="006A65A1" w:rsidRPr="7C9B4C7E">
        <w:rPr>
          <w:b/>
          <w:bCs/>
          <w:color w:val="000000" w:themeColor="text1"/>
        </w:rPr>
        <w:t xml:space="preserve"> och mångfald</w:t>
      </w:r>
      <w:r w:rsidR="00E30AF2" w:rsidRPr="7C9B4C7E">
        <w:rPr>
          <w:color w:val="000000" w:themeColor="text1"/>
        </w:rPr>
        <w:t xml:space="preserve"> </w:t>
      </w:r>
      <w:r w:rsidR="00334F61" w:rsidRPr="7C9B4C7E">
        <w:rPr>
          <w:color w:val="000000" w:themeColor="text1"/>
        </w:rPr>
        <w:t>viktigare än någonsin.</w:t>
      </w:r>
      <w:r w:rsidR="187B4EA3" w:rsidRPr="7C9B4C7E">
        <w:rPr>
          <w:color w:val="000000" w:themeColor="text1"/>
        </w:rPr>
        <w:t xml:space="preserve"> </w:t>
      </w:r>
      <w:r w:rsidR="00AF76ED">
        <w:t>V</w:t>
      </w:r>
      <w:r w:rsidR="00455E08">
        <w:t>årt påverkansarbete</w:t>
      </w:r>
      <w:r w:rsidR="00AF76ED">
        <w:t xml:space="preserve"> rör sig även fortsättningsvis</w:t>
      </w:r>
      <w:r w:rsidR="00455E08">
        <w:t xml:space="preserve"> inom det breda politiska fält, där frågor som jämlik </w:t>
      </w:r>
      <w:r w:rsidR="006B6AB6">
        <w:t xml:space="preserve">hälsa och </w:t>
      </w:r>
      <w:r w:rsidR="00455E08">
        <w:t>vård, en inkluderande skola, rätten till arbete, god försörjning</w:t>
      </w:r>
      <w:r w:rsidR="000C7A8B">
        <w:t>,</w:t>
      </w:r>
      <w:r w:rsidR="4FBAE516">
        <w:t xml:space="preserve"> en stärkt efterlevnad av LSS,</w:t>
      </w:r>
      <w:r w:rsidR="000C7A8B">
        <w:t xml:space="preserve"> tillgänglighet</w:t>
      </w:r>
      <w:r w:rsidR="00455E08">
        <w:t xml:space="preserve"> och ett inkluderande rättssystem är </w:t>
      </w:r>
      <w:r w:rsidR="00DE1E97">
        <w:t>centrala</w:t>
      </w:r>
      <w:r w:rsidR="003C584C">
        <w:t xml:space="preserve"> exempel</w:t>
      </w:r>
      <w:r w:rsidR="00455E08">
        <w:t xml:space="preserve">. </w:t>
      </w:r>
      <w:r w:rsidR="6E3AFC32">
        <w:t xml:space="preserve"> </w:t>
      </w:r>
    </w:p>
    <w:p w14:paraId="19BAFDA6" w14:textId="6A20C9EB" w:rsidR="001A0FBE" w:rsidRDefault="008C3E67" w:rsidP="00455E08">
      <w:pPr>
        <w:pStyle w:val="Ingetavstnd"/>
        <w:spacing w:after="0"/>
      </w:pPr>
      <w:r>
        <w:t>Här inkluderas också</w:t>
      </w:r>
      <w:r w:rsidR="00DE2B14">
        <w:t xml:space="preserve"> övergripande frågor som </w:t>
      </w:r>
      <w:r w:rsidR="006D6964">
        <w:t>utgör</w:t>
      </w:r>
      <w:r w:rsidR="003A7055">
        <w:t xml:space="preserve"> förutsättningar för vårt arbete </w:t>
      </w:r>
      <w:r>
        <w:t xml:space="preserve">exempelvis </w:t>
      </w:r>
      <w:r w:rsidR="006D6964">
        <w:t xml:space="preserve">resurser i form </w:t>
      </w:r>
      <w:r w:rsidR="004321B3">
        <w:t>av ett</w:t>
      </w:r>
      <w:r w:rsidR="00DE2B14">
        <w:t xml:space="preserve"> stärkt statsbidrag</w:t>
      </w:r>
      <w:r w:rsidR="0052653B">
        <w:t xml:space="preserve"> och</w:t>
      </w:r>
      <w:r w:rsidR="00DE2B14">
        <w:t xml:space="preserve"> </w:t>
      </w:r>
      <w:r>
        <w:t xml:space="preserve">bättre </w:t>
      </w:r>
      <w:r w:rsidR="00DE2B14">
        <w:t>kunskap och statistik om levnadsvillkoren för personer med funktionsnedsättningar</w:t>
      </w:r>
      <w:r w:rsidR="0052653B">
        <w:t>.</w:t>
      </w:r>
      <w:r w:rsidR="00455E08">
        <w:br/>
      </w:r>
      <w:r w:rsidR="008251F7">
        <w:t xml:space="preserve">Funktionsrätt Sverige </w:t>
      </w:r>
      <w:r w:rsidR="00764275">
        <w:t>kommer även fortsättningsvis att</w:t>
      </w:r>
      <w:r w:rsidR="00AB0F7A">
        <w:t xml:space="preserve"> </w:t>
      </w:r>
      <w:r w:rsidR="00764275">
        <w:t xml:space="preserve">prioritera </w:t>
      </w:r>
      <w:r w:rsidR="00AB0F7A">
        <w:t>arbet</w:t>
      </w:r>
      <w:r w:rsidR="00764275">
        <w:t>et</w:t>
      </w:r>
      <w:r w:rsidR="00AB0F7A">
        <w:t xml:space="preserve"> mot</w:t>
      </w:r>
      <w:r w:rsidR="0089382C">
        <w:t xml:space="preserve"> långsiktiga intressepolitiska mål, men med stor flexibilitet för de samhälls</w:t>
      </w:r>
      <w:r w:rsidR="001A0FBE">
        <w:t xml:space="preserve">politiska </w:t>
      </w:r>
      <w:r w:rsidR="0089382C">
        <w:t>förändringar</w:t>
      </w:r>
      <w:r w:rsidR="001A0FBE">
        <w:t xml:space="preserve"> som uppstår.</w:t>
      </w:r>
      <w:r w:rsidR="00461A6B">
        <w:t xml:space="preserve"> </w:t>
      </w:r>
      <w:r w:rsidR="001A0FBE">
        <w:t xml:space="preserve">På det sättet skapas bättre förutsättningar </w:t>
      </w:r>
      <w:r w:rsidR="00616CB5">
        <w:t xml:space="preserve">för mer </w:t>
      </w:r>
      <w:r w:rsidR="001A0FBE">
        <w:t>effektiva och adekvata påverkansformer.</w:t>
      </w:r>
    </w:p>
    <w:p w14:paraId="5C80080E" w14:textId="194DE22C" w:rsidR="00101661" w:rsidRDefault="00101661" w:rsidP="00101661">
      <w:pPr>
        <w:pStyle w:val="Ingetavstnd"/>
      </w:pPr>
    </w:p>
    <w:p w14:paraId="5BEA7113" w14:textId="77777777" w:rsidR="006B6AB6" w:rsidRPr="00D36810" w:rsidRDefault="006B6AB6" w:rsidP="00101661">
      <w:pPr>
        <w:pStyle w:val="Ingetavstnd"/>
        <w:rPr>
          <w:color w:val="FF0000"/>
        </w:rPr>
      </w:pPr>
    </w:p>
    <w:p w14:paraId="1E9D4C36" w14:textId="77777777" w:rsidR="00101661" w:rsidRDefault="00101661" w:rsidP="00101661">
      <w:pPr>
        <w:pStyle w:val="Ingetavstnd"/>
      </w:pPr>
    </w:p>
    <w:p w14:paraId="1186426E" w14:textId="77777777" w:rsidR="00104A68" w:rsidRPr="00104A68" w:rsidRDefault="00104A68" w:rsidP="00104A68"/>
    <w:sectPr w:rsidR="00104A68" w:rsidRPr="00104A68" w:rsidSect="00E17F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2268" w:bottom="1417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8B014" w14:textId="77777777" w:rsidR="00E17F9E" w:rsidRDefault="00E17F9E" w:rsidP="00E17F9E">
      <w:pPr>
        <w:spacing w:after="0" w:line="240" w:lineRule="auto"/>
      </w:pPr>
      <w:r>
        <w:separator/>
      </w:r>
    </w:p>
  </w:endnote>
  <w:endnote w:type="continuationSeparator" w:id="0">
    <w:p w14:paraId="032AF42C" w14:textId="77777777" w:rsidR="00E17F9E" w:rsidRDefault="00E17F9E" w:rsidP="00E1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73138" w14:textId="77777777" w:rsidR="00D42F70" w:rsidRDefault="00D42F7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5855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D6C6BD" w14:textId="4B732B30" w:rsidR="00E17F9E" w:rsidRDefault="00E17F9E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3E7DFFE" w14:textId="77777777" w:rsidR="000A3698" w:rsidRDefault="000A3698" w:rsidP="000A3698">
    <w:pPr>
      <w:pStyle w:val="Sidfot"/>
    </w:pPr>
    <w:r>
      <w:t>Bilaga 31 Förslag på kongressprioriteringar</w:t>
    </w:r>
  </w:p>
  <w:p w14:paraId="3E69A236" w14:textId="77777777" w:rsidR="00E17F9E" w:rsidRDefault="00E17F9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6336608"/>
      <w:docPartObj>
        <w:docPartGallery w:val="Page Numbers (Bottom of Page)"/>
        <w:docPartUnique/>
      </w:docPartObj>
    </w:sdtPr>
    <w:sdtEndPr/>
    <w:sdtContent>
      <w:sdt>
        <w:sdtPr>
          <w:id w:val="-388727462"/>
          <w:docPartObj>
            <w:docPartGallery w:val="Page Numbers (Top of Page)"/>
            <w:docPartUnique/>
          </w:docPartObj>
        </w:sdtPr>
        <w:sdtEndPr/>
        <w:sdtContent>
          <w:p w14:paraId="1B642FE4" w14:textId="5AE6B84A" w:rsidR="00F55433" w:rsidRDefault="00F55433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2ED9124" w14:textId="343F6D78" w:rsidR="00D42F70" w:rsidRDefault="001474A0">
    <w:pPr>
      <w:pStyle w:val="Sidfot"/>
    </w:pPr>
    <w:r>
      <w:t xml:space="preserve">Bilaga 31 </w:t>
    </w:r>
    <w:r w:rsidR="000A3698">
      <w:t>F</w:t>
    </w:r>
    <w:r>
      <w:t>örslag på kongress</w:t>
    </w:r>
    <w:r w:rsidR="000A3698">
      <w:t>prioriteringar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98D7D" w14:textId="77777777" w:rsidR="00E17F9E" w:rsidRDefault="00E17F9E" w:rsidP="00E17F9E">
      <w:pPr>
        <w:spacing w:after="0" w:line="240" w:lineRule="auto"/>
      </w:pPr>
      <w:r>
        <w:separator/>
      </w:r>
    </w:p>
  </w:footnote>
  <w:footnote w:type="continuationSeparator" w:id="0">
    <w:p w14:paraId="7C24AF58" w14:textId="77777777" w:rsidR="00E17F9E" w:rsidRDefault="00E17F9E" w:rsidP="00E17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08C1" w14:textId="77777777" w:rsidR="00D42F70" w:rsidRDefault="00D42F7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D45A8" w14:textId="77777777" w:rsidR="00D42F70" w:rsidRDefault="00D42F7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61F70" w14:textId="74D1B8F0" w:rsidR="00E17F9E" w:rsidRDefault="00D42F70" w:rsidP="00D42F70">
    <w:pPr>
      <w:pStyle w:val="Sidhuvud"/>
      <w:jc w:val="center"/>
    </w:pPr>
    <w:r>
      <w:rPr>
        <w:noProof/>
      </w:rPr>
      <w:drawing>
        <wp:inline distT="0" distB="0" distL="0" distR="0" wp14:anchorId="2CB0D6A9" wp14:editId="1727D475">
          <wp:extent cx="1762125" cy="792480"/>
          <wp:effectExtent l="0" t="0" r="9525" b="762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0F7"/>
    <w:multiLevelType w:val="hybridMultilevel"/>
    <w:tmpl w:val="480A3A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76DC"/>
    <w:multiLevelType w:val="hybridMultilevel"/>
    <w:tmpl w:val="3EEA28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B33A7"/>
    <w:multiLevelType w:val="hybridMultilevel"/>
    <w:tmpl w:val="C3B8E2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E76FF"/>
    <w:multiLevelType w:val="hybridMultilevel"/>
    <w:tmpl w:val="D3EC9F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24281"/>
    <w:multiLevelType w:val="hybridMultilevel"/>
    <w:tmpl w:val="1EFC21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479203">
    <w:abstractNumId w:val="4"/>
  </w:num>
  <w:num w:numId="2" w16cid:durableId="1202785739">
    <w:abstractNumId w:val="0"/>
  </w:num>
  <w:num w:numId="3" w16cid:durableId="1195000710">
    <w:abstractNumId w:val="1"/>
  </w:num>
  <w:num w:numId="4" w16cid:durableId="770593212">
    <w:abstractNumId w:val="3"/>
  </w:num>
  <w:num w:numId="5" w16cid:durableId="1612084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61"/>
    <w:rsid w:val="00004192"/>
    <w:rsid w:val="00005733"/>
    <w:rsid w:val="00007132"/>
    <w:rsid w:val="0000749F"/>
    <w:rsid w:val="00022C88"/>
    <w:rsid w:val="0003658A"/>
    <w:rsid w:val="00054248"/>
    <w:rsid w:val="00054967"/>
    <w:rsid w:val="00076FFA"/>
    <w:rsid w:val="0008481D"/>
    <w:rsid w:val="000966E8"/>
    <w:rsid w:val="000A3698"/>
    <w:rsid w:val="000B06CF"/>
    <w:rsid w:val="000B0888"/>
    <w:rsid w:val="000C7A8B"/>
    <w:rsid w:val="000E7D88"/>
    <w:rsid w:val="000F17D9"/>
    <w:rsid w:val="000F77A9"/>
    <w:rsid w:val="00101661"/>
    <w:rsid w:val="00104A68"/>
    <w:rsid w:val="0013392D"/>
    <w:rsid w:val="0014276D"/>
    <w:rsid w:val="001474A0"/>
    <w:rsid w:val="00164594"/>
    <w:rsid w:val="0017657B"/>
    <w:rsid w:val="00176DBC"/>
    <w:rsid w:val="001847A8"/>
    <w:rsid w:val="00186379"/>
    <w:rsid w:val="00190CD5"/>
    <w:rsid w:val="001A0FBE"/>
    <w:rsid w:val="001B435A"/>
    <w:rsid w:val="001F2586"/>
    <w:rsid w:val="0020792F"/>
    <w:rsid w:val="00220B7B"/>
    <w:rsid w:val="00222B28"/>
    <w:rsid w:val="0023248F"/>
    <w:rsid w:val="00235604"/>
    <w:rsid w:val="00241D0F"/>
    <w:rsid w:val="00245101"/>
    <w:rsid w:val="00257ED1"/>
    <w:rsid w:val="002723FE"/>
    <w:rsid w:val="002A410A"/>
    <w:rsid w:val="002B4A5D"/>
    <w:rsid w:val="002B6132"/>
    <w:rsid w:val="002C47E5"/>
    <w:rsid w:val="002D5DEF"/>
    <w:rsid w:val="002E273E"/>
    <w:rsid w:val="002E318A"/>
    <w:rsid w:val="002E3C9D"/>
    <w:rsid w:val="002E6717"/>
    <w:rsid w:val="00303996"/>
    <w:rsid w:val="003147CC"/>
    <w:rsid w:val="00321606"/>
    <w:rsid w:val="00333CA3"/>
    <w:rsid w:val="00334F61"/>
    <w:rsid w:val="00344741"/>
    <w:rsid w:val="00373B32"/>
    <w:rsid w:val="003869B1"/>
    <w:rsid w:val="003A20ED"/>
    <w:rsid w:val="003A5171"/>
    <w:rsid w:val="003A7055"/>
    <w:rsid w:val="003B63DE"/>
    <w:rsid w:val="003C584C"/>
    <w:rsid w:val="003D1F27"/>
    <w:rsid w:val="003D367E"/>
    <w:rsid w:val="003F19D4"/>
    <w:rsid w:val="003F3F87"/>
    <w:rsid w:val="00400FEE"/>
    <w:rsid w:val="00401AFD"/>
    <w:rsid w:val="0040312B"/>
    <w:rsid w:val="0042391A"/>
    <w:rsid w:val="00425DE2"/>
    <w:rsid w:val="004321B3"/>
    <w:rsid w:val="00444CED"/>
    <w:rsid w:val="004513B3"/>
    <w:rsid w:val="00455E08"/>
    <w:rsid w:val="00461A6B"/>
    <w:rsid w:val="00466CFA"/>
    <w:rsid w:val="0047108F"/>
    <w:rsid w:val="00492245"/>
    <w:rsid w:val="004A6733"/>
    <w:rsid w:val="004B5274"/>
    <w:rsid w:val="004D706E"/>
    <w:rsid w:val="0052653B"/>
    <w:rsid w:val="005473C1"/>
    <w:rsid w:val="005657AD"/>
    <w:rsid w:val="0056639B"/>
    <w:rsid w:val="00570801"/>
    <w:rsid w:val="00572AD0"/>
    <w:rsid w:val="0059315D"/>
    <w:rsid w:val="0059715A"/>
    <w:rsid w:val="00597829"/>
    <w:rsid w:val="005A738F"/>
    <w:rsid w:val="005B4DE6"/>
    <w:rsid w:val="005C08E4"/>
    <w:rsid w:val="006136CA"/>
    <w:rsid w:val="00616CB5"/>
    <w:rsid w:val="00661B34"/>
    <w:rsid w:val="00667D74"/>
    <w:rsid w:val="00671805"/>
    <w:rsid w:val="00673220"/>
    <w:rsid w:val="006860F1"/>
    <w:rsid w:val="00696CCE"/>
    <w:rsid w:val="006A17B3"/>
    <w:rsid w:val="006A65A1"/>
    <w:rsid w:val="006A7D59"/>
    <w:rsid w:val="006B4488"/>
    <w:rsid w:val="006B6AB6"/>
    <w:rsid w:val="006D6964"/>
    <w:rsid w:val="007139D0"/>
    <w:rsid w:val="0071504E"/>
    <w:rsid w:val="00717D7C"/>
    <w:rsid w:val="00735A26"/>
    <w:rsid w:val="00764275"/>
    <w:rsid w:val="00770B76"/>
    <w:rsid w:val="0077769B"/>
    <w:rsid w:val="007A45F1"/>
    <w:rsid w:val="007B2E0C"/>
    <w:rsid w:val="007C313E"/>
    <w:rsid w:val="007DA9F2"/>
    <w:rsid w:val="007F6FF5"/>
    <w:rsid w:val="00811309"/>
    <w:rsid w:val="008251F7"/>
    <w:rsid w:val="008258A9"/>
    <w:rsid w:val="00825956"/>
    <w:rsid w:val="00883434"/>
    <w:rsid w:val="00885D8E"/>
    <w:rsid w:val="00891BB2"/>
    <w:rsid w:val="0089382C"/>
    <w:rsid w:val="0089463F"/>
    <w:rsid w:val="00896AA6"/>
    <w:rsid w:val="008A376C"/>
    <w:rsid w:val="008C3E67"/>
    <w:rsid w:val="008D647A"/>
    <w:rsid w:val="008E5FD8"/>
    <w:rsid w:val="008F08EE"/>
    <w:rsid w:val="008F2CD5"/>
    <w:rsid w:val="009421AC"/>
    <w:rsid w:val="00961698"/>
    <w:rsid w:val="00965992"/>
    <w:rsid w:val="00987F0F"/>
    <w:rsid w:val="009A72A2"/>
    <w:rsid w:val="009C23AD"/>
    <w:rsid w:val="009D7EB8"/>
    <w:rsid w:val="009F190A"/>
    <w:rsid w:val="009F23CA"/>
    <w:rsid w:val="009F4ABC"/>
    <w:rsid w:val="009F5939"/>
    <w:rsid w:val="00A134BB"/>
    <w:rsid w:val="00A1484D"/>
    <w:rsid w:val="00A14995"/>
    <w:rsid w:val="00A15B61"/>
    <w:rsid w:val="00A165D8"/>
    <w:rsid w:val="00A20279"/>
    <w:rsid w:val="00A213CA"/>
    <w:rsid w:val="00A3453E"/>
    <w:rsid w:val="00A40B31"/>
    <w:rsid w:val="00A44F3E"/>
    <w:rsid w:val="00A6018C"/>
    <w:rsid w:val="00A751AF"/>
    <w:rsid w:val="00A956BA"/>
    <w:rsid w:val="00AA4A43"/>
    <w:rsid w:val="00AB0F7A"/>
    <w:rsid w:val="00AB1311"/>
    <w:rsid w:val="00AB4EB5"/>
    <w:rsid w:val="00AC2E0B"/>
    <w:rsid w:val="00AC7A23"/>
    <w:rsid w:val="00AE32CE"/>
    <w:rsid w:val="00AF76ED"/>
    <w:rsid w:val="00B02623"/>
    <w:rsid w:val="00B67C82"/>
    <w:rsid w:val="00B707EF"/>
    <w:rsid w:val="00B721BF"/>
    <w:rsid w:val="00B75C8E"/>
    <w:rsid w:val="00BA2E5E"/>
    <w:rsid w:val="00BD719A"/>
    <w:rsid w:val="00BE1E01"/>
    <w:rsid w:val="00C067F1"/>
    <w:rsid w:val="00C1105B"/>
    <w:rsid w:val="00C11215"/>
    <w:rsid w:val="00C12794"/>
    <w:rsid w:val="00C1537C"/>
    <w:rsid w:val="00C17551"/>
    <w:rsid w:val="00C34E65"/>
    <w:rsid w:val="00C800C0"/>
    <w:rsid w:val="00C90DEE"/>
    <w:rsid w:val="00CA609C"/>
    <w:rsid w:val="00CA6963"/>
    <w:rsid w:val="00CB4E9F"/>
    <w:rsid w:val="00CC0A4C"/>
    <w:rsid w:val="00CC29F1"/>
    <w:rsid w:val="00CC6E7D"/>
    <w:rsid w:val="00CD47E7"/>
    <w:rsid w:val="00CD55A0"/>
    <w:rsid w:val="00CDB4B3"/>
    <w:rsid w:val="00CE4785"/>
    <w:rsid w:val="00CE74DB"/>
    <w:rsid w:val="00D00EC4"/>
    <w:rsid w:val="00D138DE"/>
    <w:rsid w:val="00D2742B"/>
    <w:rsid w:val="00D42F70"/>
    <w:rsid w:val="00D47386"/>
    <w:rsid w:val="00D75358"/>
    <w:rsid w:val="00D86617"/>
    <w:rsid w:val="00D947D5"/>
    <w:rsid w:val="00DB4697"/>
    <w:rsid w:val="00DB610B"/>
    <w:rsid w:val="00DD330B"/>
    <w:rsid w:val="00DE0766"/>
    <w:rsid w:val="00DE1E97"/>
    <w:rsid w:val="00DE2B14"/>
    <w:rsid w:val="00DE57AA"/>
    <w:rsid w:val="00DF1A5A"/>
    <w:rsid w:val="00DF2666"/>
    <w:rsid w:val="00E00591"/>
    <w:rsid w:val="00E10BF5"/>
    <w:rsid w:val="00E12134"/>
    <w:rsid w:val="00E152CE"/>
    <w:rsid w:val="00E17F9E"/>
    <w:rsid w:val="00E23F1E"/>
    <w:rsid w:val="00E30AF2"/>
    <w:rsid w:val="00E73033"/>
    <w:rsid w:val="00E950C7"/>
    <w:rsid w:val="00EC62D6"/>
    <w:rsid w:val="00EE7998"/>
    <w:rsid w:val="00EF2F9B"/>
    <w:rsid w:val="00F55433"/>
    <w:rsid w:val="00F748D9"/>
    <w:rsid w:val="00F87EF8"/>
    <w:rsid w:val="00F949EC"/>
    <w:rsid w:val="00FD6E94"/>
    <w:rsid w:val="0620049E"/>
    <w:rsid w:val="07A70BA5"/>
    <w:rsid w:val="099EE941"/>
    <w:rsid w:val="09D46BC1"/>
    <w:rsid w:val="0AC310C3"/>
    <w:rsid w:val="0E11EE26"/>
    <w:rsid w:val="14CAEDDC"/>
    <w:rsid w:val="14E9896E"/>
    <w:rsid w:val="15D55EDB"/>
    <w:rsid w:val="178F9AAC"/>
    <w:rsid w:val="17FD1DA8"/>
    <w:rsid w:val="187B4EA3"/>
    <w:rsid w:val="1A3EAE6F"/>
    <w:rsid w:val="1E774357"/>
    <w:rsid w:val="1F1B6447"/>
    <w:rsid w:val="22F73AB4"/>
    <w:rsid w:val="24579FCA"/>
    <w:rsid w:val="247565DB"/>
    <w:rsid w:val="24ABE654"/>
    <w:rsid w:val="2682553C"/>
    <w:rsid w:val="28446F85"/>
    <w:rsid w:val="2853A81D"/>
    <w:rsid w:val="29000BA9"/>
    <w:rsid w:val="2911E890"/>
    <w:rsid w:val="2B8B48DF"/>
    <w:rsid w:val="2BB55D24"/>
    <w:rsid w:val="2EF51682"/>
    <w:rsid w:val="2EF576C9"/>
    <w:rsid w:val="2F18D050"/>
    <w:rsid w:val="3343D462"/>
    <w:rsid w:val="3361D463"/>
    <w:rsid w:val="34666D86"/>
    <w:rsid w:val="347F3111"/>
    <w:rsid w:val="3507C7F1"/>
    <w:rsid w:val="39AD020A"/>
    <w:rsid w:val="3AE036DE"/>
    <w:rsid w:val="3C7C073F"/>
    <w:rsid w:val="3D9B113F"/>
    <w:rsid w:val="3EFB0B48"/>
    <w:rsid w:val="3FD530EB"/>
    <w:rsid w:val="43F7D5CE"/>
    <w:rsid w:val="44EEF2B8"/>
    <w:rsid w:val="45A62324"/>
    <w:rsid w:val="4622E985"/>
    <w:rsid w:val="479124EC"/>
    <w:rsid w:val="491ABB14"/>
    <w:rsid w:val="499236DB"/>
    <w:rsid w:val="49EC2816"/>
    <w:rsid w:val="4A63F9B0"/>
    <w:rsid w:val="4B854B09"/>
    <w:rsid w:val="4FBAE516"/>
    <w:rsid w:val="50CCE240"/>
    <w:rsid w:val="52D3D793"/>
    <w:rsid w:val="54C8D9AA"/>
    <w:rsid w:val="58941A42"/>
    <w:rsid w:val="58AF7846"/>
    <w:rsid w:val="5919C2EB"/>
    <w:rsid w:val="59CE8246"/>
    <w:rsid w:val="5BB1B77D"/>
    <w:rsid w:val="5C8C9F0E"/>
    <w:rsid w:val="5E23A687"/>
    <w:rsid w:val="5FDC24A2"/>
    <w:rsid w:val="6162A2E9"/>
    <w:rsid w:val="61941BBF"/>
    <w:rsid w:val="62492097"/>
    <w:rsid w:val="6636140C"/>
    <w:rsid w:val="6685D45A"/>
    <w:rsid w:val="6C052A58"/>
    <w:rsid w:val="6D4FEB1A"/>
    <w:rsid w:val="6E3AFC32"/>
    <w:rsid w:val="6F92181C"/>
    <w:rsid w:val="72CC7FDB"/>
    <w:rsid w:val="746622EC"/>
    <w:rsid w:val="75F8AE80"/>
    <w:rsid w:val="75FB7FCE"/>
    <w:rsid w:val="78B61866"/>
    <w:rsid w:val="7914B39E"/>
    <w:rsid w:val="7939940F"/>
    <w:rsid w:val="7A0EDEC8"/>
    <w:rsid w:val="7C9B4C7E"/>
    <w:rsid w:val="7D3A2C75"/>
    <w:rsid w:val="7D831266"/>
    <w:rsid w:val="7F25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60C4A"/>
  <w15:chartTrackingRefBased/>
  <w15:docId w15:val="{99BB9492-0064-40FD-A6C2-16C4856B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661"/>
    <w:rPr>
      <w:rFonts w:ascii="Book Antiqua" w:hAnsi="Book Antiqua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DE0766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E0766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3B63DE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104A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104A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104A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104A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104A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104A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DE076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uiPriority w:val="9"/>
    <w:rsid w:val="00DE0766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B63DE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rsid w:val="00104A6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104A68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paragraph" w:styleId="Rubrik">
    <w:name w:val="Title"/>
    <w:basedOn w:val="Normal"/>
    <w:next w:val="Normal"/>
    <w:link w:val="RubrikChar"/>
    <w:uiPriority w:val="10"/>
    <w:rsid w:val="00104A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04A6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Rubrik6Char">
    <w:name w:val="Rubrik 6 Char"/>
    <w:basedOn w:val="Standardstycketeckensnitt"/>
    <w:link w:val="Rubrik6"/>
    <w:uiPriority w:val="9"/>
    <w:rsid w:val="00104A68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uiPriority w:val="9"/>
    <w:rsid w:val="00104A6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uiPriority w:val="9"/>
    <w:rsid w:val="00104A6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Rubrik9Char">
    <w:name w:val="Rubrik 9 Char"/>
    <w:basedOn w:val="Standardstycketeckensnitt"/>
    <w:link w:val="Rubrik9"/>
    <w:uiPriority w:val="9"/>
    <w:rsid w:val="00104A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rsid w:val="00104A6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04A6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Diskretbetoning">
    <w:name w:val="Subtle Emphasis"/>
    <w:basedOn w:val="Standardstycketeckensnitt"/>
    <w:uiPriority w:val="19"/>
    <w:rsid w:val="00104A68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104A68"/>
    <w:rPr>
      <w:i/>
      <w:iCs/>
    </w:rPr>
  </w:style>
  <w:style w:type="paragraph" w:styleId="Ingetavstnd">
    <w:name w:val="No Spacing"/>
    <w:uiPriority w:val="1"/>
    <w:qFormat/>
    <w:rsid w:val="00104A68"/>
    <w:rPr>
      <w:rFonts w:ascii="Book Antiqua" w:hAnsi="Book Antiqua"/>
      <w:sz w:val="24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DD330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D330B"/>
    <w:rPr>
      <w:color w:val="605E5C"/>
      <w:shd w:val="clear" w:color="auto" w:fill="E1DFDD"/>
    </w:rPr>
  </w:style>
  <w:style w:type="paragraph" w:styleId="Kommentarer">
    <w:name w:val="annotation text"/>
    <w:basedOn w:val="Normal"/>
    <w:link w:val="Kommentarer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Pr>
      <w:rFonts w:ascii="Book Antiqua" w:hAnsi="Book Antiqua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customStyle="1" w:styleId="pf0">
    <w:name w:val="pf0"/>
    <w:basedOn w:val="Normal"/>
    <w:rsid w:val="00D13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sv-SE"/>
    </w:rPr>
  </w:style>
  <w:style w:type="character" w:customStyle="1" w:styleId="cf01">
    <w:name w:val="cf01"/>
    <w:basedOn w:val="Standardstycketeckensnitt"/>
    <w:rsid w:val="00D138DE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E10BF5"/>
    <w:pPr>
      <w:spacing w:after="0" w:line="240" w:lineRule="auto"/>
    </w:pPr>
    <w:rPr>
      <w:rFonts w:ascii="Book Antiqua" w:hAnsi="Book Antiqua"/>
      <w:sz w:val="24"/>
      <w:szCs w:val="22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B4E9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B4E9F"/>
    <w:rPr>
      <w:rFonts w:ascii="Book Antiqua" w:hAnsi="Book Antiqua"/>
      <w:b/>
      <w:bCs/>
      <w:lang w:eastAsia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007132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rsid w:val="00C34E6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1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17F9E"/>
    <w:rPr>
      <w:rFonts w:ascii="Book Antiqua" w:hAnsi="Book Antiqua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E1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17F9E"/>
    <w:rPr>
      <w:rFonts w:ascii="Book Antiqua" w:hAnsi="Book Antiqu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6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nktionsratt.se/vart-arbete/samverkansgrupper-inom-funktionsratt-sverige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funktionsratt.se/funktionsratt-ratten-att-fungera-i-samhallet-pa-lika-villkor/valet-2022/efter-valet/utvardering-av-funktionsrattsfragor-i-media-infor-valet-2022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37EAAE5A12404DB0BE1772A4954218" ma:contentTypeVersion="15" ma:contentTypeDescription="Skapa ett nytt dokument." ma:contentTypeScope="" ma:versionID="34136402068cdb079525e9f644a7dd7b">
  <xsd:schema xmlns:xsd="http://www.w3.org/2001/XMLSchema" xmlns:xs="http://www.w3.org/2001/XMLSchema" xmlns:p="http://schemas.microsoft.com/office/2006/metadata/properties" xmlns:ns2="67d30642-fa2f-414a-9a18-777ac9862fba" xmlns:ns3="3fbc1420-511f-47cb-944e-8b9078521f49" targetNamespace="http://schemas.microsoft.com/office/2006/metadata/properties" ma:root="true" ma:fieldsID="496c1beb4a13aae40384b8cd354942a8" ns2:_="" ns3:_="">
    <xsd:import namespace="67d30642-fa2f-414a-9a18-777ac9862fba"/>
    <xsd:import namespace="3fbc1420-511f-47cb-944e-8b9078521f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30642-fa2f-414a-9a18-777ac9862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c1420-511f-47cb-944e-8b9078521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FEC323-CF26-4475-A034-0E99ED557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30642-fa2f-414a-9a18-777ac9862fba"/>
    <ds:schemaRef ds:uri="3fbc1420-511f-47cb-944e-8b9078521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AE50F2-B52C-43EB-869C-733D00095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1A63B9-434E-4294-B744-10E3411936A7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67d30642-fa2f-414a-9a18-777ac9862fba"/>
    <ds:schemaRef ds:uri="http://purl.org/dc/dcmitype/"/>
    <ds:schemaRef ds:uri="http://schemas.microsoft.com/office/infopath/2007/PartnerControls"/>
    <ds:schemaRef ds:uri="3fbc1420-511f-47cb-944e-8b9078521f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1250</Words>
  <Characters>6627</Characters>
  <Application>Microsoft Office Word</Application>
  <DocSecurity>0</DocSecurity>
  <Lines>55</Lines>
  <Paragraphs>15</Paragraphs>
  <ScaleCrop>false</ScaleCrop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Klasén McGrath</dc:creator>
  <cp:keywords/>
  <dc:description/>
  <cp:lastModifiedBy>Marre Ahlsen</cp:lastModifiedBy>
  <cp:revision>9</cp:revision>
  <dcterms:created xsi:type="dcterms:W3CDTF">2023-03-29T12:08:00Z</dcterms:created>
  <dcterms:modified xsi:type="dcterms:W3CDTF">2023-04-05T08:19:00Z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0x0101005237EAAE5A12404DB0BE1772A4954218</vt:lpwstr>
  </property>
</Properties>
</file>