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86D6" w14:textId="198E4F7A" w:rsidR="007026E4" w:rsidRPr="007026E4" w:rsidRDefault="00193487" w:rsidP="000B6A83">
      <w:pPr>
        <w:pStyle w:val="Rubrik3"/>
      </w:pPr>
      <w:r>
        <w:br/>
      </w:r>
    </w:p>
    <w:p w14:paraId="71119FA7" w14:textId="792845C3" w:rsidR="000D33FE" w:rsidRPr="000B6A83" w:rsidRDefault="00D26B92" w:rsidP="000B6A83">
      <w:pPr>
        <w:pStyle w:val="Rubrik3"/>
      </w:pPr>
      <w:r w:rsidRPr="000B6A83">
        <w:t>Från</w:t>
      </w:r>
      <w:r w:rsidR="001670E6" w:rsidRPr="000B6A83">
        <w:br/>
      </w:r>
      <w:r w:rsidR="00193487" w:rsidRPr="000B6A83">
        <w:t>Funktionsrätt Sverige</w:t>
      </w:r>
      <w:r w:rsidR="00193487" w:rsidRPr="000B6A83">
        <w:br/>
      </w:r>
      <w:r w:rsidRPr="000B6A83">
        <w:t>Hörselskadades Riksförbund</w:t>
      </w:r>
      <w:r w:rsidR="001670E6" w:rsidRPr="000B6A83">
        <w:br/>
        <w:t>S</w:t>
      </w:r>
      <w:r w:rsidRPr="000B6A83">
        <w:t xml:space="preserve">ynskadades </w:t>
      </w:r>
      <w:r w:rsidR="00F85C56" w:rsidRPr="000B6A83">
        <w:t>R</w:t>
      </w:r>
      <w:r w:rsidRPr="000B6A83">
        <w:t>iksförbund</w:t>
      </w:r>
      <w:r w:rsidR="001670E6" w:rsidRPr="000B6A83">
        <w:br/>
        <w:t>DHR</w:t>
      </w:r>
      <w:r w:rsidRPr="000B6A83">
        <w:t xml:space="preserve"> </w:t>
      </w:r>
      <w:bookmarkStart w:id="0" w:name="_Hlk163021860"/>
      <w:r w:rsidR="00D8795A" w:rsidRPr="000B6A83">
        <w:t>–</w:t>
      </w:r>
      <w:r w:rsidRPr="000B6A83">
        <w:t xml:space="preserve"> </w:t>
      </w:r>
      <w:r w:rsidR="00D8795A" w:rsidRPr="000B6A83">
        <w:t>Delaktighet Handlingsfrihet Rörelsefrihet</w:t>
      </w:r>
    </w:p>
    <w:bookmarkEnd w:id="0"/>
    <w:p w14:paraId="012F3DA9" w14:textId="6EB487AA" w:rsidR="00BE363D" w:rsidRDefault="001670E6" w:rsidP="000D33FE">
      <w:pPr>
        <w:rPr>
          <w:rFonts w:ascii="Book Antiqua" w:hAnsi="Book Antiqua"/>
          <w:sz w:val="24"/>
          <w:szCs w:val="24"/>
        </w:rPr>
      </w:pPr>
      <w:r>
        <w:rPr>
          <w:rFonts w:ascii="Book Antiqua" w:hAnsi="Book Antiqua"/>
          <w:sz w:val="24"/>
          <w:szCs w:val="24"/>
        </w:rPr>
        <w:tab/>
      </w:r>
    </w:p>
    <w:p w14:paraId="21CDD3A2" w14:textId="443C13A8" w:rsidR="00466E78" w:rsidRDefault="00C56C87" w:rsidP="000D33FE">
      <w:pPr>
        <w:rPr>
          <w:rFonts w:ascii="Arial" w:hAnsi="Arial" w:cs="Arial"/>
          <w:sz w:val="24"/>
          <w:szCs w:val="24"/>
        </w:rPr>
      </w:pPr>
      <w:r>
        <w:rPr>
          <w:rFonts w:ascii="Book Antiqua" w:hAnsi="Book Antiqua"/>
          <w:sz w:val="24"/>
          <w:szCs w:val="24"/>
        </w:rPr>
        <w:t xml:space="preserve">                                                           </w:t>
      </w:r>
      <w:r w:rsidR="001E05EB">
        <w:rPr>
          <w:rFonts w:ascii="Book Antiqua" w:hAnsi="Book Antiqua"/>
          <w:sz w:val="24"/>
          <w:szCs w:val="24"/>
        </w:rPr>
        <w:t xml:space="preserve">                </w:t>
      </w:r>
      <w:r w:rsidR="001670E6">
        <w:rPr>
          <w:rFonts w:ascii="Book Antiqua" w:hAnsi="Book Antiqua"/>
          <w:sz w:val="24"/>
          <w:szCs w:val="24"/>
        </w:rPr>
        <w:t xml:space="preserve">Stockholm den </w:t>
      </w:r>
      <w:r w:rsidR="00BE363D">
        <w:rPr>
          <w:rFonts w:ascii="Book Antiqua" w:hAnsi="Book Antiqua"/>
          <w:sz w:val="24"/>
          <w:szCs w:val="24"/>
        </w:rPr>
        <w:t>3 april</w:t>
      </w:r>
      <w:r w:rsidR="001670E6">
        <w:rPr>
          <w:rFonts w:ascii="Book Antiqua" w:hAnsi="Book Antiqua"/>
          <w:sz w:val="24"/>
          <w:szCs w:val="24"/>
        </w:rPr>
        <w:t xml:space="preserve"> 202</w:t>
      </w:r>
      <w:r w:rsidR="000D3230">
        <w:rPr>
          <w:rFonts w:ascii="Book Antiqua" w:hAnsi="Book Antiqua"/>
          <w:sz w:val="24"/>
          <w:szCs w:val="24"/>
        </w:rPr>
        <w:t>4</w:t>
      </w:r>
      <w:r w:rsidR="00185B68">
        <w:rPr>
          <w:rFonts w:ascii="Book Antiqua" w:hAnsi="Book Antiqua"/>
          <w:sz w:val="24"/>
          <w:szCs w:val="24"/>
        </w:rPr>
        <w:br/>
      </w:r>
    </w:p>
    <w:p w14:paraId="1860F6C6" w14:textId="241ED2DB" w:rsidR="00BE363D" w:rsidRPr="00BE363D" w:rsidRDefault="007D4186" w:rsidP="00BE363D">
      <w:pPr>
        <w:rPr>
          <w:rFonts w:ascii="Book Antiqua" w:hAnsi="Book Antiqua" w:cs="Arial"/>
          <w:sz w:val="24"/>
          <w:szCs w:val="24"/>
        </w:rPr>
      </w:pPr>
      <w:r w:rsidRPr="00BE363D">
        <w:rPr>
          <w:rFonts w:ascii="Book Antiqua" w:hAnsi="Book Antiqua" w:cs="Arial"/>
          <w:sz w:val="24"/>
          <w:szCs w:val="24"/>
        </w:rPr>
        <w:t xml:space="preserve">Till </w:t>
      </w:r>
      <w:r w:rsidR="00BE363D">
        <w:rPr>
          <w:rFonts w:ascii="Book Antiqua" w:hAnsi="Book Antiqua" w:cs="Arial"/>
          <w:sz w:val="24"/>
          <w:szCs w:val="24"/>
        </w:rPr>
        <w:br/>
      </w:r>
      <w:r w:rsidR="00BE363D" w:rsidRPr="00BE363D">
        <w:rPr>
          <w:rFonts w:ascii="Book Antiqua" w:eastAsia="Aptos" w:hAnsi="Book Antiqua" w:cs="Arial"/>
          <w:kern w:val="2"/>
          <w:sz w:val="24"/>
          <w:szCs w:val="24"/>
          <w14:ligatures w14:val="standardContextual"/>
        </w:rPr>
        <w:t>Statssekreterare Sophia Metelius</w:t>
      </w:r>
      <w:r w:rsidR="00BE363D">
        <w:rPr>
          <w:rFonts w:ascii="Book Antiqua" w:eastAsia="Aptos" w:hAnsi="Book Antiqua" w:cs="Arial"/>
          <w:kern w:val="2"/>
          <w:sz w:val="24"/>
          <w:szCs w:val="24"/>
          <w14:ligatures w14:val="standardContextual"/>
        </w:rPr>
        <w:br/>
      </w:r>
      <w:r w:rsidR="00BE363D" w:rsidRPr="00BE363D">
        <w:rPr>
          <w:rFonts w:ascii="Book Antiqua" w:eastAsia="Aptos" w:hAnsi="Book Antiqua" w:cs="Arial"/>
          <w:kern w:val="2"/>
          <w:sz w:val="24"/>
          <w:szCs w:val="24"/>
          <w14:ligatures w14:val="standardContextual"/>
        </w:rPr>
        <w:t>Arbetsmarknadsdepartementet</w:t>
      </w:r>
    </w:p>
    <w:p w14:paraId="66E92E1F" w14:textId="77777777" w:rsidR="00BE363D" w:rsidRPr="00BE363D" w:rsidRDefault="00BE363D" w:rsidP="00BE363D">
      <w:pPr>
        <w:rPr>
          <w:rFonts w:ascii="Book Antiqua" w:eastAsia="Aptos" w:hAnsi="Book Antiqua" w:cs="Arial"/>
          <w:kern w:val="2"/>
          <w:sz w:val="24"/>
          <w:szCs w:val="24"/>
          <w14:ligatures w14:val="standardContextual"/>
        </w:rPr>
      </w:pPr>
    </w:p>
    <w:p w14:paraId="5AE7CA84" w14:textId="77777777" w:rsidR="00BE363D" w:rsidRDefault="00BE363D" w:rsidP="00BE363D">
      <w:pPr>
        <w:keepNext/>
        <w:keepLines/>
        <w:spacing w:before="40" w:after="0"/>
        <w:outlineLvl w:val="1"/>
        <w:rPr>
          <w:rFonts w:ascii="Arial" w:eastAsia="Times New Roman" w:hAnsi="Arial" w:cs="Arial"/>
          <w:bCs/>
          <w:color w:val="000000"/>
          <w:kern w:val="2"/>
          <w:sz w:val="24"/>
          <w:szCs w:val="24"/>
          <w14:ligatures w14:val="standardContextual"/>
        </w:rPr>
      </w:pPr>
      <w:r w:rsidRPr="00BE363D">
        <w:rPr>
          <w:rFonts w:ascii="Arial" w:eastAsia="Times New Roman" w:hAnsi="Arial" w:cs="Arial"/>
          <w:bCs/>
          <w:color w:val="000000"/>
          <w:kern w:val="2"/>
          <w:sz w:val="24"/>
          <w:szCs w:val="24"/>
          <w14:ligatures w14:val="standardContextual"/>
        </w:rPr>
        <w:t>Önskemål om möte angående specialistkompetens och arbetssätt på Arbetsförmedlingen</w:t>
      </w:r>
    </w:p>
    <w:p w14:paraId="3188D7C1" w14:textId="77777777" w:rsidR="00BE363D" w:rsidRPr="00BE363D" w:rsidRDefault="00BE363D" w:rsidP="00BE363D">
      <w:pPr>
        <w:keepNext/>
        <w:keepLines/>
        <w:spacing w:before="40" w:after="0"/>
        <w:outlineLvl w:val="1"/>
        <w:rPr>
          <w:rFonts w:ascii="Arial" w:eastAsia="Times New Roman" w:hAnsi="Arial" w:cs="Arial"/>
          <w:bCs/>
          <w:color w:val="000000"/>
          <w:kern w:val="2"/>
          <w:sz w:val="24"/>
          <w:szCs w:val="24"/>
          <w14:ligatures w14:val="standardContextual"/>
        </w:rPr>
      </w:pPr>
    </w:p>
    <w:p w14:paraId="095119D3" w14:textId="07F08FB2"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Inledningsvis vill vi uttrycka vår uppskattning för de uppdrag rörande arbetssökande med funktionsnedsättning som tagits in i årets regleringsbrev för Arbetsförmedlingen. Det är välkommet då Arbetsförmedlingen på egen hand inte lyckats prioritera insatser för våra medlemsgrupper, trots att det står i myndighetens instruktion. </w:t>
      </w:r>
    </w:p>
    <w:p w14:paraId="07586E66" w14:textId="77777777"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Nu skriver vi dock till dig med önskemål om ett möte då vi är djupt oroade över de förändringar angående specialistkompetens och arbetssätt på Arbetsförmedlingen som pågår. </w:t>
      </w:r>
    </w:p>
    <w:p w14:paraId="6690021D" w14:textId="0DB1EA71"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Med tanke på den växande långtidsarbetslösheten som särskil</w:t>
      </w:r>
      <w:r w:rsidR="008C2529">
        <w:rPr>
          <w:rFonts w:ascii="Book Antiqua" w:eastAsia="Aptos" w:hAnsi="Book Antiqua" w:cs="Arial"/>
          <w:kern w:val="2"/>
          <w:sz w:val="24"/>
          <w:szCs w:val="24"/>
          <w14:ligatures w14:val="standardContextual"/>
        </w:rPr>
        <w:t>t</w:t>
      </w:r>
      <w:r w:rsidRPr="00BE363D">
        <w:rPr>
          <w:rFonts w:ascii="Book Antiqua" w:eastAsia="Aptos" w:hAnsi="Book Antiqua" w:cs="Arial"/>
          <w:kern w:val="2"/>
          <w:sz w:val="24"/>
          <w:szCs w:val="24"/>
          <w14:ligatures w14:val="standardContextual"/>
        </w:rPr>
        <w:t xml:space="preserve"> drabbar personer med funktionsnedsättning är det utomordentligt viktigt att Arbetsförmedlingen satsar på kvalitativa åtgärder som gör verklig nytta. Det vi nu får höra om tyder på att myndigheten är på väg åt fel håll.   </w:t>
      </w:r>
    </w:p>
    <w:p w14:paraId="3DAE022E" w14:textId="77777777"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Sedan reformeringen av Arbetsförmedlingen påbörjades 2019 har vi från funktionsrättsrörelsen framhållit att specialisterna på myndigheten måste värnas. Ett väl fungerande stöd kräver specifika kunskaper om olika funktionsnedsättningar och vilka förutsättningar de ger. Trots det får vi oroande signaler om en fortsatt uttunning av specialistkompetensen och en satsning på generella åtgärder som har svårt att möta de sökandes specifika behov. </w:t>
      </w:r>
    </w:p>
    <w:p w14:paraId="57966AE9" w14:textId="77777777"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Enligt Arbetsförmedlingens egna siffror sjönk antalet specialister på myndigheten med 40 procent mellan 2018 och våren 2022. Nu gör </w:t>
      </w:r>
      <w:hyperlink r:id="rId10" w:history="1">
        <w:r w:rsidRPr="00BE363D">
          <w:rPr>
            <w:rFonts w:ascii="Book Antiqua" w:eastAsia="Aptos" w:hAnsi="Book Antiqua" w:cs="Arial"/>
            <w:color w:val="467886"/>
            <w:kern w:val="2"/>
            <w:sz w:val="24"/>
            <w:szCs w:val="24"/>
            <w:u w:val="single"/>
            <w14:ligatures w14:val="standardContextual"/>
          </w:rPr>
          <w:t>fackliga uppgifter i media</w:t>
        </w:r>
      </w:hyperlink>
      <w:r w:rsidRPr="00BE363D">
        <w:rPr>
          <w:rFonts w:ascii="Book Antiqua" w:eastAsia="Aptos" w:hAnsi="Book Antiqua" w:cs="Arial"/>
          <w:kern w:val="2"/>
          <w:sz w:val="24"/>
          <w:szCs w:val="24"/>
          <w14:ligatures w14:val="standardContextual"/>
        </w:rPr>
        <w:t xml:space="preserve"> gällande att antalet specialister har halverats under de senaste fem åren och den utvecklingen, eller snarare avvecklingen, fortsätter.</w:t>
      </w:r>
    </w:p>
    <w:p w14:paraId="7E1D047A" w14:textId="0C5D3485"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Akademikerförbundet SSR slog nyligen larm om att ledningen har planer på att helt ta bort kvarvarande socialkonsulenter och företagsrådgivare som yrkesgrupper på Arbetsförmedlingen. Förbundet varnar för att detta ytterligare kommer att försvåra möjligheterna att få den som står långt från arbetsmarknaden i arbete. </w:t>
      </w:r>
    </w:p>
    <w:p w14:paraId="3A41B974" w14:textId="77777777"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Uppenbarligen vill ledningen göra om tjänster för att åstadkomma större flexibilitet i organisationen. Fler ska vara arbetsförmedlare i grunden och inom rollen som förmedlare även utföra olika specialistuppgifter. Denna omgörning tycks handla om att socionomer som tidigare varit dedikerade socialkonsulenter nu alltså delvis ska fungera även som arbetsförmedlare. Vi befarar att denna förändring kommer att resultera i ett ännu mer splittrat och försvagat stöd till personer med funktionsnedsättning. Vi oroas också över att det här kan vara en trend som kommer att drabba fler specialister. Till exempel vet vi att SIUS-konsulenter idag även utför arbetsförmedlaruppgifter. </w:t>
      </w:r>
    </w:p>
    <w:p w14:paraId="067457CF" w14:textId="77777777"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 xml:space="preserve">Både i Arbetsförmedlingens instruktion och i regleringsbrevet för 2024 betonas vikten av att Arbetsförmedlingen slår vakt om sina specialister. Flera av de uppdrag myndigheten får i regleringsbrevet är dessutom komplexa vilket kräver ett ökat antal kvalificerade medarbetare. Att samtidigt dra ned på specialistresurser som har förmågan att lösa denna typ av uppgifter borde vara uteslutet. </w:t>
      </w:r>
    </w:p>
    <w:p w14:paraId="38594A4F" w14:textId="60DDE600" w:rsidR="00BE363D" w:rsidRPr="00BE363D" w:rsidRDefault="00BE363D" w:rsidP="00BE363D">
      <w:pPr>
        <w:rPr>
          <w:rFonts w:ascii="Book Antiqua" w:eastAsia="Aptos" w:hAnsi="Book Antiqua" w:cs="Arial"/>
          <w:kern w:val="2"/>
          <w:sz w:val="24"/>
          <w:szCs w:val="24"/>
          <w14:ligatures w14:val="standardContextual"/>
        </w:rPr>
      </w:pPr>
      <w:r w:rsidRPr="00BE363D">
        <w:rPr>
          <w:rFonts w:ascii="Book Antiqua" w:eastAsia="Aptos" w:hAnsi="Book Antiqua" w:cs="Arial"/>
          <w:kern w:val="2"/>
          <w:sz w:val="24"/>
          <w:szCs w:val="24"/>
          <w14:ligatures w14:val="standardContextual"/>
        </w:rPr>
        <w:t>Vi</w:t>
      </w:r>
      <w:r w:rsidR="003A2835">
        <w:rPr>
          <w:rFonts w:ascii="Book Antiqua" w:eastAsia="Calibri" w:hAnsi="Book Antiqua" w:cs="Arial"/>
          <w:sz w:val="24"/>
          <w:szCs w:val="24"/>
        </w:rPr>
        <w:t xml:space="preserve"> </w:t>
      </w:r>
      <w:r w:rsidRPr="00BE363D">
        <w:rPr>
          <w:rFonts w:ascii="Book Antiqua" w:eastAsia="Aptos" w:hAnsi="Book Antiqua" w:cs="Arial"/>
          <w:kern w:val="2"/>
          <w:sz w:val="24"/>
          <w:szCs w:val="24"/>
          <w14:ligatures w14:val="standardContextual"/>
        </w:rPr>
        <w:t xml:space="preserve">vill träffa dig för att ge vår bild i frågan och diskutera hur nuvarande utveckling på Arbetsförmedlingen kan vändas. </w:t>
      </w:r>
    </w:p>
    <w:p w14:paraId="7D6F445F" w14:textId="1D20936F" w:rsidR="00BE363D" w:rsidRPr="003A2835" w:rsidRDefault="00BE363D" w:rsidP="003A2835">
      <w:pPr>
        <w:shd w:val="clear" w:color="auto" w:fill="FFFFFF"/>
        <w:spacing w:before="100" w:beforeAutospacing="1" w:after="100" w:afterAutospacing="1" w:line="240" w:lineRule="auto"/>
        <w:rPr>
          <w:rFonts w:ascii="Book Antiqua" w:eastAsia="Calibri" w:hAnsi="Book Antiqua" w:cs="Arial"/>
          <w:sz w:val="24"/>
          <w:szCs w:val="24"/>
        </w:rPr>
      </w:pPr>
      <w:r w:rsidRPr="00BE363D">
        <w:rPr>
          <w:rFonts w:ascii="Book Antiqua" w:eastAsia="Aptos" w:hAnsi="Book Antiqua" w:cs="Arial"/>
          <w:kern w:val="2"/>
          <w:sz w:val="24"/>
          <w:szCs w:val="24"/>
          <w14:ligatures w14:val="standardContextual"/>
        </w:rPr>
        <w:t>Vi ser fram emot förslag på tid och plats för ett sådant möte!</w:t>
      </w:r>
    </w:p>
    <w:p w14:paraId="605BAAAB" w14:textId="1EB9B2EA" w:rsidR="00E808D6" w:rsidRDefault="001B5058" w:rsidP="001A21F9">
      <w:pPr>
        <w:shd w:val="clear" w:color="auto" w:fill="FFFFFF"/>
        <w:spacing w:before="100" w:beforeAutospacing="1" w:after="100" w:afterAutospacing="1" w:line="240" w:lineRule="auto"/>
        <w:rPr>
          <w:rFonts w:ascii="Book Antiqua" w:eastAsia="Calibri" w:hAnsi="Book Antiqua" w:cs="Arial"/>
          <w:sz w:val="24"/>
          <w:szCs w:val="24"/>
        </w:rPr>
      </w:pPr>
      <w:r>
        <w:rPr>
          <w:rFonts w:ascii="Book Antiqua" w:eastAsia="Calibri" w:hAnsi="Book Antiqua" w:cs="Arial"/>
          <w:sz w:val="24"/>
          <w:szCs w:val="24"/>
        </w:rPr>
        <w:t>Med vänliga hälsningar</w:t>
      </w:r>
    </w:p>
    <w:p w14:paraId="533AA796" w14:textId="4B19476F" w:rsidR="004848C3" w:rsidRDefault="004848C3" w:rsidP="001A21F9">
      <w:pPr>
        <w:shd w:val="clear" w:color="auto" w:fill="FFFFFF"/>
        <w:spacing w:before="100" w:beforeAutospacing="1" w:after="100" w:afterAutospacing="1" w:line="240" w:lineRule="auto"/>
        <w:rPr>
          <w:rFonts w:ascii="Book Antiqua" w:eastAsia="Calibri" w:hAnsi="Book Antiqua" w:cs="Arial"/>
          <w:sz w:val="24"/>
          <w:szCs w:val="24"/>
        </w:rPr>
      </w:pPr>
      <w:r>
        <w:rPr>
          <w:rFonts w:ascii="Book Antiqua" w:eastAsia="Calibri" w:hAnsi="Book Antiqua" w:cs="Arial"/>
          <w:sz w:val="24"/>
          <w:szCs w:val="24"/>
        </w:rPr>
        <w:t>Funktionsrätt Sverige</w:t>
      </w:r>
      <w:r>
        <w:rPr>
          <w:rFonts w:ascii="Book Antiqua" w:eastAsia="Calibri" w:hAnsi="Book Antiqua" w:cs="Arial"/>
          <w:sz w:val="24"/>
          <w:szCs w:val="24"/>
        </w:rPr>
        <w:br/>
      </w:r>
      <w:r>
        <w:rPr>
          <w:rFonts w:ascii="Book Antiqua" w:eastAsia="Calibri" w:hAnsi="Book Antiqua" w:cs="Arial"/>
          <w:sz w:val="24"/>
          <w:szCs w:val="24"/>
        </w:rPr>
        <w:t xml:space="preserve">Hörselskadades Riksförbund, </w:t>
      </w:r>
      <w:r>
        <w:rPr>
          <w:rFonts w:ascii="Book Antiqua" w:eastAsia="Calibri" w:hAnsi="Book Antiqua" w:cs="Arial"/>
          <w:sz w:val="24"/>
          <w:szCs w:val="24"/>
        </w:rPr>
        <w:br/>
        <w:t>Synskadades Riksförbund</w:t>
      </w:r>
      <w:r>
        <w:rPr>
          <w:rFonts w:ascii="Book Antiqua" w:eastAsia="Calibri" w:hAnsi="Book Antiqua" w:cs="Arial"/>
          <w:sz w:val="24"/>
          <w:szCs w:val="24"/>
        </w:rPr>
        <w:br/>
      </w:r>
      <w:r>
        <w:rPr>
          <w:rFonts w:ascii="Book Antiqua" w:eastAsia="Calibri" w:hAnsi="Book Antiqua" w:cs="Arial"/>
          <w:sz w:val="24"/>
          <w:szCs w:val="24"/>
        </w:rPr>
        <w:t>DHR</w:t>
      </w:r>
      <w:r w:rsidR="002F5E3C">
        <w:rPr>
          <w:rFonts w:ascii="Book Antiqua" w:eastAsia="Calibri" w:hAnsi="Book Antiqua" w:cs="Arial"/>
          <w:sz w:val="24"/>
          <w:szCs w:val="24"/>
        </w:rPr>
        <w:t xml:space="preserve"> </w:t>
      </w:r>
      <w:r w:rsidR="002F5E3C" w:rsidRPr="002F5E3C">
        <w:rPr>
          <w:rFonts w:ascii="Book Antiqua" w:eastAsia="Calibri" w:hAnsi="Book Antiqua" w:cs="Arial"/>
          <w:sz w:val="24"/>
          <w:szCs w:val="24"/>
        </w:rPr>
        <w:t>– Delaktighet Handlingsfrihet Rörelsefrihet</w:t>
      </w:r>
    </w:p>
    <w:p w14:paraId="4574B483" w14:textId="30FB7AA2" w:rsidR="004848C3" w:rsidRDefault="004848C3" w:rsidP="00BE363D">
      <w:pPr>
        <w:shd w:val="clear" w:color="auto" w:fill="FFFFFF"/>
        <w:spacing w:before="100" w:beforeAutospacing="1" w:after="100" w:afterAutospacing="1" w:line="240" w:lineRule="auto"/>
        <w:rPr>
          <w:rFonts w:ascii="Book Antiqua" w:eastAsia="Calibri" w:hAnsi="Book Antiqua" w:cs="Arial"/>
          <w:sz w:val="24"/>
          <w:szCs w:val="24"/>
        </w:rPr>
      </w:pPr>
      <w:r>
        <w:rPr>
          <w:rFonts w:ascii="Book Antiqua" w:eastAsia="Calibri" w:hAnsi="Book Antiqua" w:cs="Arial"/>
          <w:sz w:val="24"/>
          <w:szCs w:val="24"/>
        </w:rPr>
        <w:t>genom</w:t>
      </w:r>
    </w:p>
    <w:p w14:paraId="642C11DE" w14:textId="39BD8DB0" w:rsidR="00896CA3" w:rsidRPr="00BE363D" w:rsidRDefault="006B0938" w:rsidP="00BE363D">
      <w:pPr>
        <w:shd w:val="clear" w:color="auto" w:fill="FFFFFF"/>
        <w:spacing w:before="100" w:beforeAutospacing="1" w:after="100" w:afterAutospacing="1" w:line="240" w:lineRule="auto"/>
        <w:rPr>
          <w:rFonts w:ascii="Book Antiqua" w:eastAsia="Calibri" w:hAnsi="Book Antiqua" w:cs="Arial"/>
          <w:sz w:val="24"/>
          <w:szCs w:val="24"/>
        </w:rPr>
      </w:pPr>
      <w:r>
        <w:rPr>
          <w:rFonts w:ascii="Book Antiqua" w:eastAsia="Calibri" w:hAnsi="Book Antiqua" w:cs="Arial"/>
          <w:sz w:val="24"/>
          <w:szCs w:val="24"/>
        </w:rPr>
        <w:t>Nicklas Mårtensson</w:t>
      </w:r>
      <w:r w:rsidR="003A2835">
        <w:rPr>
          <w:rFonts w:ascii="Book Antiqua" w:eastAsia="Calibri" w:hAnsi="Book Antiqua" w:cs="Arial"/>
          <w:sz w:val="24"/>
          <w:szCs w:val="24"/>
        </w:rPr>
        <w:br/>
        <w:t>Ordförande Funktionsrätt Sverige</w:t>
      </w:r>
    </w:p>
    <w:sectPr w:rsidR="00896CA3" w:rsidRPr="00BE363D" w:rsidSect="001D6694">
      <w:footerReference w:type="default" r:id="rId11"/>
      <w:headerReference w:type="first" r:id="rId12"/>
      <w:footerReference w:type="first" r:id="rId13"/>
      <w:pgSz w:w="11906" w:h="16838"/>
      <w:pgMar w:top="1418" w:right="2268" w:bottom="141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7E69C" w14:textId="77777777" w:rsidR="001D6694" w:rsidRDefault="001D6694" w:rsidP="006134C0">
      <w:pPr>
        <w:spacing w:after="0" w:line="240" w:lineRule="auto"/>
      </w:pPr>
      <w:r>
        <w:separator/>
      </w:r>
    </w:p>
  </w:endnote>
  <w:endnote w:type="continuationSeparator" w:id="0">
    <w:p w14:paraId="505327AD" w14:textId="77777777" w:rsidR="001D6694" w:rsidRDefault="001D6694" w:rsidP="006134C0">
      <w:pPr>
        <w:spacing w:after="0" w:line="240" w:lineRule="auto"/>
      </w:pPr>
      <w:r>
        <w:continuationSeparator/>
      </w:r>
    </w:p>
  </w:endnote>
  <w:endnote w:type="continuationNotice" w:id="1">
    <w:p w14:paraId="49706AB1" w14:textId="77777777" w:rsidR="001D6694" w:rsidRDefault="001D6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158604"/>
      <w:docPartObj>
        <w:docPartGallery w:val="Page Numbers (Bottom of Page)"/>
        <w:docPartUnique/>
      </w:docPartObj>
    </w:sdtPr>
    <w:sdtContent>
      <w:sdt>
        <w:sdtPr>
          <w:id w:val="-1769616900"/>
          <w:docPartObj>
            <w:docPartGallery w:val="Page Numbers (Top of Page)"/>
            <w:docPartUnique/>
          </w:docPartObj>
        </w:sdtPr>
        <w:sdtContent>
          <w:p w14:paraId="786E72A1" w14:textId="1DE1611B" w:rsidR="0084667A" w:rsidRDefault="0084667A">
            <w:pPr>
              <w:pStyle w:val="Sidfot"/>
              <w:jc w:val="right"/>
            </w:pPr>
            <w:r w:rsidRPr="00222962">
              <w:rPr>
                <w:rFonts w:ascii="Book Antiqua" w:hAnsi="Book Antiqua"/>
              </w:rPr>
              <w:t xml:space="preserve">Sida </w:t>
            </w:r>
            <w:r w:rsidRPr="00222962">
              <w:rPr>
                <w:rFonts w:ascii="Book Antiqua" w:hAnsi="Book Antiqua"/>
                <w:b/>
                <w:bCs/>
                <w:sz w:val="24"/>
                <w:szCs w:val="24"/>
              </w:rPr>
              <w:fldChar w:fldCharType="begin"/>
            </w:r>
            <w:r w:rsidRPr="00222962">
              <w:rPr>
                <w:rFonts w:ascii="Book Antiqua" w:hAnsi="Book Antiqua"/>
                <w:b/>
                <w:bCs/>
              </w:rPr>
              <w:instrText>PAGE</w:instrText>
            </w:r>
            <w:r w:rsidRPr="00222962">
              <w:rPr>
                <w:rFonts w:ascii="Book Antiqua" w:hAnsi="Book Antiqua"/>
                <w:b/>
                <w:bCs/>
                <w:sz w:val="24"/>
                <w:szCs w:val="24"/>
              </w:rPr>
              <w:fldChar w:fldCharType="separate"/>
            </w:r>
            <w:r w:rsidRPr="00222962">
              <w:rPr>
                <w:rFonts w:ascii="Book Antiqua" w:hAnsi="Book Antiqua"/>
                <w:b/>
                <w:bCs/>
              </w:rPr>
              <w:t>2</w:t>
            </w:r>
            <w:r w:rsidRPr="00222962">
              <w:rPr>
                <w:rFonts w:ascii="Book Antiqua" w:hAnsi="Book Antiqua"/>
                <w:b/>
                <w:bCs/>
                <w:sz w:val="24"/>
                <w:szCs w:val="24"/>
              </w:rPr>
              <w:fldChar w:fldCharType="end"/>
            </w:r>
            <w:r w:rsidRPr="00222962">
              <w:rPr>
                <w:rFonts w:ascii="Book Antiqua" w:hAnsi="Book Antiqua"/>
              </w:rPr>
              <w:t xml:space="preserve"> av </w:t>
            </w:r>
            <w:r w:rsidRPr="00222962">
              <w:rPr>
                <w:rFonts w:ascii="Book Antiqua" w:hAnsi="Book Antiqua"/>
                <w:b/>
                <w:bCs/>
                <w:sz w:val="24"/>
                <w:szCs w:val="24"/>
              </w:rPr>
              <w:fldChar w:fldCharType="begin"/>
            </w:r>
            <w:r w:rsidRPr="00222962">
              <w:rPr>
                <w:rFonts w:ascii="Book Antiqua" w:hAnsi="Book Antiqua"/>
                <w:b/>
                <w:bCs/>
              </w:rPr>
              <w:instrText>NUMPAGES</w:instrText>
            </w:r>
            <w:r w:rsidRPr="00222962">
              <w:rPr>
                <w:rFonts w:ascii="Book Antiqua" w:hAnsi="Book Antiqua"/>
                <w:b/>
                <w:bCs/>
                <w:sz w:val="24"/>
                <w:szCs w:val="24"/>
              </w:rPr>
              <w:fldChar w:fldCharType="separate"/>
            </w:r>
            <w:r w:rsidRPr="00222962">
              <w:rPr>
                <w:rFonts w:ascii="Book Antiqua" w:hAnsi="Book Antiqua"/>
                <w:b/>
                <w:bCs/>
              </w:rPr>
              <w:t>2</w:t>
            </w:r>
            <w:r w:rsidRPr="00222962">
              <w:rPr>
                <w:rFonts w:ascii="Book Antiqua" w:hAnsi="Book Antiqua"/>
                <w:b/>
                <w:bCs/>
                <w:sz w:val="24"/>
                <w:szCs w:val="24"/>
              </w:rPr>
              <w:fldChar w:fldCharType="end"/>
            </w:r>
          </w:p>
        </w:sdtContent>
      </w:sdt>
    </w:sdtContent>
  </w:sdt>
  <w:p w14:paraId="0C45A255" w14:textId="77777777" w:rsidR="0084667A" w:rsidRDefault="008466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991422"/>
      <w:docPartObj>
        <w:docPartGallery w:val="Page Numbers (Bottom of Page)"/>
        <w:docPartUnique/>
      </w:docPartObj>
    </w:sdtPr>
    <w:sdtContent>
      <w:sdt>
        <w:sdtPr>
          <w:id w:val="653717094"/>
          <w:docPartObj>
            <w:docPartGallery w:val="Page Numbers (Top of Page)"/>
            <w:docPartUnique/>
          </w:docPartObj>
        </w:sdtPr>
        <w:sdtContent>
          <w:p w14:paraId="18FF38DC" w14:textId="17712A7D" w:rsidR="00824438" w:rsidRDefault="00824438">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BBF747" w14:textId="77777777" w:rsidR="00824438" w:rsidRDefault="00824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6F521" w14:textId="77777777" w:rsidR="001D6694" w:rsidRDefault="001D6694" w:rsidP="006134C0">
      <w:pPr>
        <w:spacing w:after="0" w:line="240" w:lineRule="auto"/>
      </w:pPr>
      <w:r>
        <w:separator/>
      </w:r>
    </w:p>
  </w:footnote>
  <w:footnote w:type="continuationSeparator" w:id="0">
    <w:p w14:paraId="4658E036" w14:textId="77777777" w:rsidR="001D6694" w:rsidRDefault="001D6694" w:rsidP="006134C0">
      <w:pPr>
        <w:spacing w:after="0" w:line="240" w:lineRule="auto"/>
      </w:pPr>
      <w:r>
        <w:continuationSeparator/>
      </w:r>
    </w:p>
  </w:footnote>
  <w:footnote w:type="continuationNotice" w:id="1">
    <w:p w14:paraId="0588541D" w14:textId="77777777" w:rsidR="001D6694" w:rsidRDefault="001D6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6068" w14:textId="77777777" w:rsidR="00894A7F" w:rsidRDefault="00894A7F" w:rsidP="00894A7F">
    <w:pPr>
      <w:pStyle w:val="Sidhuvud"/>
    </w:pPr>
    <w:r>
      <w:rPr>
        <w:noProof/>
      </w:rPr>
      <w:drawing>
        <wp:inline distT="0" distB="0" distL="0" distR="0" wp14:anchorId="045238FF" wp14:editId="61613F7D">
          <wp:extent cx="1104900" cy="4972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6" cy="506711"/>
                  </a:xfrm>
                  <a:prstGeom prst="rect">
                    <a:avLst/>
                  </a:prstGeom>
                  <a:noFill/>
                  <a:ln>
                    <a:noFill/>
                  </a:ln>
                </pic:spPr>
              </pic:pic>
            </a:graphicData>
          </a:graphic>
        </wp:inline>
      </w:drawing>
    </w:r>
    <w:r>
      <w:t xml:space="preserve">          </w:t>
    </w:r>
    <w:r>
      <w:rPr>
        <w:noProof/>
      </w:rPr>
      <w:drawing>
        <wp:inline distT="0" distB="0" distL="0" distR="0" wp14:anchorId="6ACD88BB" wp14:editId="6A036478">
          <wp:extent cx="603250" cy="285750"/>
          <wp:effectExtent l="0" t="0" r="635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616322" cy="291942"/>
                  </a:xfrm>
                  <a:prstGeom prst="rect">
                    <a:avLst/>
                  </a:prstGeom>
                </pic:spPr>
              </pic:pic>
            </a:graphicData>
          </a:graphic>
        </wp:inline>
      </w:drawing>
    </w:r>
    <w:r>
      <w:t xml:space="preserve">   </w:t>
    </w:r>
    <w:r>
      <w:rPr>
        <w:noProof/>
      </w:rPr>
      <w:t xml:space="preserve">        </w:t>
    </w:r>
    <w:r>
      <w:rPr>
        <w:noProof/>
      </w:rPr>
      <w:drawing>
        <wp:inline distT="0" distB="0" distL="0" distR="0" wp14:anchorId="1F323739" wp14:editId="647D4133">
          <wp:extent cx="1385394" cy="35242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740" cy="359381"/>
                  </a:xfrm>
                  <a:prstGeom prst="rect">
                    <a:avLst/>
                  </a:prstGeom>
                  <a:noFill/>
                  <a:ln>
                    <a:noFill/>
                  </a:ln>
                </pic:spPr>
              </pic:pic>
            </a:graphicData>
          </a:graphic>
        </wp:inline>
      </w:drawing>
    </w:r>
    <w:r>
      <w:t xml:space="preserve">          </w:t>
    </w:r>
    <w:r>
      <w:rPr>
        <w:noProof/>
      </w:rPr>
      <w:drawing>
        <wp:inline distT="0" distB="0" distL="0" distR="0" wp14:anchorId="343B23E9" wp14:editId="5BDD6813">
          <wp:extent cx="428119" cy="3333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91" cy="341218"/>
                  </a:xfrm>
                  <a:prstGeom prst="rect">
                    <a:avLst/>
                  </a:prstGeom>
                  <a:noFill/>
                  <a:ln>
                    <a:noFill/>
                  </a:ln>
                </pic:spPr>
              </pic:pic>
            </a:graphicData>
          </a:graphic>
        </wp:inline>
      </w:drawing>
    </w:r>
  </w:p>
  <w:p w14:paraId="498AB5C5" w14:textId="77777777" w:rsidR="00181096" w:rsidRDefault="001810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FE"/>
    <w:rsid w:val="00001577"/>
    <w:rsid w:val="00001CAD"/>
    <w:rsid w:val="00007329"/>
    <w:rsid w:val="00007E17"/>
    <w:rsid w:val="00010012"/>
    <w:rsid w:val="000106D0"/>
    <w:rsid w:val="00011591"/>
    <w:rsid w:val="0001211A"/>
    <w:rsid w:val="00012D09"/>
    <w:rsid w:val="00012DA7"/>
    <w:rsid w:val="00013692"/>
    <w:rsid w:val="00013AFE"/>
    <w:rsid w:val="000149BD"/>
    <w:rsid w:val="00021BA8"/>
    <w:rsid w:val="000225BD"/>
    <w:rsid w:val="00024867"/>
    <w:rsid w:val="000271CF"/>
    <w:rsid w:val="0003154E"/>
    <w:rsid w:val="000317BD"/>
    <w:rsid w:val="0003655F"/>
    <w:rsid w:val="000400D4"/>
    <w:rsid w:val="000405DF"/>
    <w:rsid w:val="00041234"/>
    <w:rsid w:val="00042234"/>
    <w:rsid w:val="0004451F"/>
    <w:rsid w:val="00046A02"/>
    <w:rsid w:val="00046B66"/>
    <w:rsid w:val="00050415"/>
    <w:rsid w:val="00050EB2"/>
    <w:rsid w:val="00051123"/>
    <w:rsid w:val="000570BF"/>
    <w:rsid w:val="000572E4"/>
    <w:rsid w:val="00057AD6"/>
    <w:rsid w:val="00057DD8"/>
    <w:rsid w:val="000600DC"/>
    <w:rsid w:val="0006463F"/>
    <w:rsid w:val="00065560"/>
    <w:rsid w:val="00065B18"/>
    <w:rsid w:val="000678C2"/>
    <w:rsid w:val="00067EF0"/>
    <w:rsid w:val="00070A76"/>
    <w:rsid w:val="00070ACA"/>
    <w:rsid w:val="000717D8"/>
    <w:rsid w:val="000719B2"/>
    <w:rsid w:val="00072EFD"/>
    <w:rsid w:val="00075DAC"/>
    <w:rsid w:val="00080B45"/>
    <w:rsid w:val="0008203C"/>
    <w:rsid w:val="00082715"/>
    <w:rsid w:val="000832A0"/>
    <w:rsid w:val="000834F6"/>
    <w:rsid w:val="0008357E"/>
    <w:rsid w:val="00085A87"/>
    <w:rsid w:val="0008695D"/>
    <w:rsid w:val="000901EA"/>
    <w:rsid w:val="0009045F"/>
    <w:rsid w:val="0009133B"/>
    <w:rsid w:val="00092050"/>
    <w:rsid w:val="00093DF9"/>
    <w:rsid w:val="000A00E0"/>
    <w:rsid w:val="000A0CCD"/>
    <w:rsid w:val="000A1C60"/>
    <w:rsid w:val="000A240C"/>
    <w:rsid w:val="000A2AC0"/>
    <w:rsid w:val="000A3A24"/>
    <w:rsid w:val="000A3C90"/>
    <w:rsid w:val="000A5543"/>
    <w:rsid w:val="000A70B7"/>
    <w:rsid w:val="000B1A19"/>
    <w:rsid w:val="000B6A83"/>
    <w:rsid w:val="000C119B"/>
    <w:rsid w:val="000C5AD1"/>
    <w:rsid w:val="000C6BD0"/>
    <w:rsid w:val="000D0E68"/>
    <w:rsid w:val="000D20A8"/>
    <w:rsid w:val="000D23D9"/>
    <w:rsid w:val="000D3230"/>
    <w:rsid w:val="000D33FE"/>
    <w:rsid w:val="000D3A77"/>
    <w:rsid w:val="000D64CC"/>
    <w:rsid w:val="000E20A8"/>
    <w:rsid w:val="000E4D67"/>
    <w:rsid w:val="000E52D2"/>
    <w:rsid w:val="000E7206"/>
    <w:rsid w:val="000E7A02"/>
    <w:rsid w:val="000F1647"/>
    <w:rsid w:val="00101C5E"/>
    <w:rsid w:val="00104A68"/>
    <w:rsid w:val="00110FE1"/>
    <w:rsid w:val="001123FF"/>
    <w:rsid w:val="001141F3"/>
    <w:rsid w:val="00117709"/>
    <w:rsid w:val="0012031F"/>
    <w:rsid w:val="0012053C"/>
    <w:rsid w:val="00121F73"/>
    <w:rsid w:val="00122BA4"/>
    <w:rsid w:val="00123796"/>
    <w:rsid w:val="001238AB"/>
    <w:rsid w:val="00126F20"/>
    <w:rsid w:val="00127B86"/>
    <w:rsid w:val="0013064C"/>
    <w:rsid w:val="001315EB"/>
    <w:rsid w:val="00134C15"/>
    <w:rsid w:val="00134FEB"/>
    <w:rsid w:val="00136EB5"/>
    <w:rsid w:val="00137F57"/>
    <w:rsid w:val="00141BC4"/>
    <w:rsid w:val="00142686"/>
    <w:rsid w:val="00142C4C"/>
    <w:rsid w:val="00142C5D"/>
    <w:rsid w:val="001456E5"/>
    <w:rsid w:val="001466D3"/>
    <w:rsid w:val="00147F19"/>
    <w:rsid w:val="00151888"/>
    <w:rsid w:val="001525B6"/>
    <w:rsid w:val="00152842"/>
    <w:rsid w:val="00152937"/>
    <w:rsid w:val="00154FD0"/>
    <w:rsid w:val="00156144"/>
    <w:rsid w:val="0015633D"/>
    <w:rsid w:val="00156F2B"/>
    <w:rsid w:val="001625E0"/>
    <w:rsid w:val="0016381B"/>
    <w:rsid w:val="0016473A"/>
    <w:rsid w:val="00166A36"/>
    <w:rsid w:val="001670E6"/>
    <w:rsid w:val="0017070C"/>
    <w:rsid w:val="00174950"/>
    <w:rsid w:val="00181096"/>
    <w:rsid w:val="00181F1E"/>
    <w:rsid w:val="00185B68"/>
    <w:rsid w:val="00187BD3"/>
    <w:rsid w:val="00192210"/>
    <w:rsid w:val="00192CD9"/>
    <w:rsid w:val="00193487"/>
    <w:rsid w:val="00193614"/>
    <w:rsid w:val="00193D09"/>
    <w:rsid w:val="001971C2"/>
    <w:rsid w:val="00197FD5"/>
    <w:rsid w:val="001A0653"/>
    <w:rsid w:val="001A06C9"/>
    <w:rsid w:val="001A21F9"/>
    <w:rsid w:val="001A358C"/>
    <w:rsid w:val="001A53C7"/>
    <w:rsid w:val="001A5C86"/>
    <w:rsid w:val="001A6C3F"/>
    <w:rsid w:val="001B5058"/>
    <w:rsid w:val="001B6FDD"/>
    <w:rsid w:val="001C0679"/>
    <w:rsid w:val="001C0B90"/>
    <w:rsid w:val="001C131D"/>
    <w:rsid w:val="001C2D49"/>
    <w:rsid w:val="001C6F0A"/>
    <w:rsid w:val="001D1543"/>
    <w:rsid w:val="001D25C9"/>
    <w:rsid w:val="001D3CE0"/>
    <w:rsid w:val="001D5B5C"/>
    <w:rsid w:val="001D6624"/>
    <w:rsid w:val="001D6694"/>
    <w:rsid w:val="001E05EB"/>
    <w:rsid w:val="001E1241"/>
    <w:rsid w:val="001E6E2A"/>
    <w:rsid w:val="001E762D"/>
    <w:rsid w:val="001F102D"/>
    <w:rsid w:val="001F1226"/>
    <w:rsid w:val="001F5AB3"/>
    <w:rsid w:val="001F71F2"/>
    <w:rsid w:val="00200914"/>
    <w:rsid w:val="0020099C"/>
    <w:rsid w:val="00200F53"/>
    <w:rsid w:val="00201BAF"/>
    <w:rsid w:val="0020238B"/>
    <w:rsid w:val="002121C5"/>
    <w:rsid w:val="0021293D"/>
    <w:rsid w:val="00213500"/>
    <w:rsid w:val="002135C1"/>
    <w:rsid w:val="002137DA"/>
    <w:rsid w:val="00215146"/>
    <w:rsid w:val="00215695"/>
    <w:rsid w:val="00216ECB"/>
    <w:rsid w:val="00216F1A"/>
    <w:rsid w:val="00217409"/>
    <w:rsid w:val="002221D5"/>
    <w:rsid w:val="00222962"/>
    <w:rsid w:val="002234B5"/>
    <w:rsid w:val="00223D99"/>
    <w:rsid w:val="00223FD6"/>
    <w:rsid w:val="002259E1"/>
    <w:rsid w:val="00227029"/>
    <w:rsid w:val="00230138"/>
    <w:rsid w:val="002307D9"/>
    <w:rsid w:val="00230EA9"/>
    <w:rsid w:val="002329FE"/>
    <w:rsid w:val="00233646"/>
    <w:rsid w:val="002356E6"/>
    <w:rsid w:val="002357F4"/>
    <w:rsid w:val="002402E4"/>
    <w:rsid w:val="0024082B"/>
    <w:rsid w:val="002425E5"/>
    <w:rsid w:val="002432E3"/>
    <w:rsid w:val="00243824"/>
    <w:rsid w:val="00244234"/>
    <w:rsid w:val="002447BD"/>
    <w:rsid w:val="00244AE9"/>
    <w:rsid w:val="002460FE"/>
    <w:rsid w:val="002470D1"/>
    <w:rsid w:val="0024759B"/>
    <w:rsid w:val="00250ABA"/>
    <w:rsid w:val="002532B9"/>
    <w:rsid w:val="0025488F"/>
    <w:rsid w:val="002558B3"/>
    <w:rsid w:val="00255EFE"/>
    <w:rsid w:val="00257EF8"/>
    <w:rsid w:val="00260EE1"/>
    <w:rsid w:val="00261101"/>
    <w:rsid w:val="00262C1B"/>
    <w:rsid w:val="00262E02"/>
    <w:rsid w:val="002636EB"/>
    <w:rsid w:val="0026548F"/>
    <w:rsid w:val="002716D8"/>
    <w:rsid w:val="00272F87"/>
    <w:rsid w:val="00273174"/>
    <w:rsid w:val="00273D78"/>
    <w:rsid w:val="0027419F"/>
    <w:rsid w:val="002745E3"/>
    <w:rsid w:val="002747D4"/>
    <w:rsid w:val="00277ED4"/>
    <w:rsid w:val="00282F21"/>
    <w:rsid w:val="00284E63"/>
    <w:rsid w:val="002861FC"/>
    <w:rsid w:val="00286778"/>
    <w:rsid w:val="00293726"/>
    <w:rsid w:val="00294350"/>
    <w:rsid w:val="002962DC"/>
    <w:rsid w:val="002968B7"/>
    <w:rsid w:val="002A0C82"/>
    <w:rsid w:val="002A283C"/>
    <w:rsid w:val="002A3878"/>
    <w:rsid w:val="002A5618"/>
    <w:rsid w:val="002A5F55"/>
    <w:rsid w:val="002A6366"/>
    <w:rsid w:val="002B31EC"/>
    <w:rsid w:val="002B440A"/>
    <w:rsid w:val="002B4B8D"/>
    <w:rsid w:val="002B6A87"/>
    <w:rsid w:val="002C0E01"/>
    <w:rsid w:val="002C24BB"/>
    <w:rsid w:val="002C3AD9"/>
    <w:rsid w:val="002C3EC9"/>
    <w:rsid w:val="002C70AE"/>
    <w:rsid w:val="002D30E5"/>
    <w:rsid w:val="002D32DF"/>
    <w:rsid w:val="002D3C13"/>
    <w:rsid w:val="002D6422"/>
    <w:rsid w:val="002D68C0"/>
    <w:rsid w:val="002E2E27"/>
    <w:rsid w:val="002E3119"/>
    <w:rsid w:val="002E5D99"/>
    <w:rsid w:val="002E6D0E"/>
    <w:rsid w:val="002F223E"/>
    <w:rsid w:val="002F2354"/>
    <w:rsid w:val="002F31F0"/>
    <w:rsid w:val="002F58BD"/>
    <w:rsid w:val="002F5A2F"/>
    <w:rsid w:val="002F5E3C"/>
    <w:rsid w:val="002F6D13"/>
    <w:rsid w:val="002F74A4"/>
    <w:rsid w:val="003008E5"/>
    <w:rsid w:val="0030120B"/>
    <w:rsid w:val="003030A5"/>
    <w:rsid w:val="00303A94"/>
    <w:rsid w:val="0030424D"/>
    <w:rsid w:val="003050CF"/>
    <w:rsid w:val="00306299"/>
    <w:rsid w:val="00311AB1"/>
    <w:rsid w:val="00312605"/>
    <w:rsid w:val="00312BE3"/>
    <w:rsid w:val="00313300"/>
    <w:rsid w:val="00313E38"/>
    <w:rsid w:val="003162F5"/>
    <w:rsid w:val="00317893"/>
    <w:rsid w:val="00317C70"/>
    <w:rsid w:val="0032262D"/>
    <w:rsid w:val="003230E6"/>
    <w:rsid w:val="0032574D"/>
    <w:rsid w:val="00325CFC"/>
    <w:rsid w:val="0032798A"/>
    <w:rsid w:val="00331660"/>
    <w:rsid w:val="003323EE"/>
    <w:rsid w:val="00333BC5"/>
    <w:rsid w:val="003367C5"/>
    <w:rsid w:val="003420F0"/>
    <w:rsid w:val="00343322"/>
    <w:rsid w:val="00343CBF"/>
    <w:rsid w:val="00345A0C"/>
    <w:rsid w:val="00345C82"/>
    <w:rsid w:val="00352EB9"/>
    <w:rsid w:val="00354172"/>
    <w:rsid w:val="00354629"/>
    <w:rsid w:val="00356EA2"/>
    <w:rsid w:val="003579A0"/>
    <w:rsid w:val="003626F7"/>
    <w:rsid w:val="00364E1F"/>
    <w:rsid w:val="00365764"/>
    <w:rsid w:val="003668EA"/>
    <w:rsid w:val="00366A93"/>
    <w:rsid w:val="00371CD1"/>
    <w:rsid w:val="00371D16"/>
    <w:rsid w:val="003722FD"/>
    <w:rsid w:val="00374E39"/>
    <w:rsid w:val="00376CD5"/>
    <w:rsid w:val="00380185"/>
    <w:rsid w:val="003810F6"/>
    <w:rsid w:val="0038212F"/>
    <w:rsid w:val="00383DD7"/>
    <w:rsid w:val="00385B17"/>
    <w:rsid w:val="0038685F"/>
    <w:rsid w:val="003869B1"/>
    <w:rsid w:val="00391647"/>
    <w:rsid w:val="00393524"/>
    <w:rsid w:val="003945D6"/>
    <w:rsid w:val="00394883"/>
    <w:rsid w:val="003966E3"/>
    <w:rsid w:val="00397824"/>
    <w:rsid w:val="003A2835"/>
    <w:rsid w:val="003A2D8F"/>
    <w:rsid w:val="003A394A"/>
    <w:rsid w:val="003A4729"/>
    <w:rsid w:val="003A583C"/>
    <w:rsid w:val="003A5854"/>
    <w:rsid w:val="003A64DA"/>
    <w:rsid w:val="003A67CB"/>
    <w:rsid w:val="003B2487"/>
    <w:rsid w:val="003B3275"/>
    <w:rsid w:val="003B3B15"/>
    <w:rsid w:val="003B3B8B"/>
    <w:rsid w:val="003B3F39"/>
    <w:rsid w:val="003B4E2E"/>
    <w:rsid w:val="003B4E51"/>
    <w:rsid w:val="003B51EA"/>
    <w:rsid w:val="003B63DE"/>
    <w:rsid w:val="003B65A0"/>
    <w:rsid w:val="003B6EFE"/>
    <w:rsid w:val="003C15D9"/>
    <w:rsid w:val="003C45ED"/>
    <w:rsid w:val="003D1112"/>
    <w:rsid w:val="003D15AB"/>
    <w:rsid w:val="003D1B5E"/>
    <w:rsid w:val="003D1D41"/>
    <w:rsid w:val="003D1FF0"/>
    <w:rsid w:val="003D35DB"/>
    <w:rsid w:val="003D46EC"/>
    <w:rsid w:val="003E1DDB"/>
    <w:rsid w:val="003E2277"/>
    <w:rsid w:val="003E4445"/>
    <w:rsid w:val="003E7E1D"/>
    <w:rsid w:val="003F1AE0"/>
    <w:rsid w:val="003F2A8F"/>
    <w:rsid w:val="003F3366"/>
    <w:rsid w:val="003F3F59"/>
    <w:rsid w:val="003F456A"/>
    <w:rsid w:val="003F5DDD"/>
    <w:rsid w:val="003F613F"/>
    <w:rsid w:val="003F699F"/>
    <w:rsid w:val="003F6D24"/>
    <w:rsid w:val="003F6D93"/>
    <w:rsid w:val="0040312B"/>
    <w:rsid w:val="00403499"/>
    <w:rsid w:val="00404629"/>
    <w:rsid w:val="004053C1"/>
    <w:rsid w:val="00405E65"/>
    <w:rsid w:val="00406758"/>
    <w:rsid w:val="0040761A"/>
    <w:rsid w:val="00410437"/>
    <w:rsid w:val="00412D75"/>
    <w:rsid w:val="00416F4F"/>
    <w:rsid w:val="0041718F"/>
    <w:rsid w:val="00417786"/>
    <w:rsid w:val="004210C1"/>
    <w:rsid w:val="00421B2F"/>
    <w:rsid w:val="00421BE5"/>
    <w:rsid w:val="00423C2D"/>
    <w:rsid w:val="0042709A"/>
    <w:rsid w:val="004279C5"/>
    <w:rsid w:val="00427C01"/>
    <w:rsid w:val="00430E00"/>
    <w:rsid w:val="0043557A"/>
    <w:rsid w:val="00435647"/>
    <w:rsid w:val="00440C47"/>
    <w:rsid w:val="00441680"/>
    <w:rsid w:val="00441CA6"/>
    <w:rsid w:val="004450C6"/>
    <w:rsid w:val="00454297"/>
    <w:rsid w:val="00454628"/>
    <w:rsid w:val="0045655A"/>
    <w:rsid w:val="0045678F"/>
    <w:rsid w:val="00456A07"/>
    <w:rsid w:val="00457D0A"/>
    <w:rsid w:val="004612D7"/>
    <w:rsid w:val="00464CBB"/>
    <w:rsid w:val="00464E3B"/>
    <w:rsid w:val="00466613"/>
    <w:rsid w:val="00466E78"/>
    <w:rsid w:val="00467408"/>
    <w:rsid w:val="004675CE"/>
    <w:rsid w:val="00470FD6"/>
    <w:rsid w:val="0047262E"/>
    <w:rsid w:val="004729A5"/>
    <w:rsid w:val="00472CC7"/>
    <w:rsid w:val="00473E17"/>
    <w:rsid w:val="00475070"/>
    <w:rsid w:val="00476747"/>
    <w:rsid w:val="004772B1"/>
    <w:rsid w:val="0048087C"/>
    <w:rsid w:val="004825CC"/>
    <w:rsid w:val="00482B85"/>
    <w:rsid w:val="00483F21"/>
    <w:rsid w:val="004848C3"/>
    <w:rsid w:val="00485054"/>
    <w:rsid w:val="00487444"/>
    <w:rsid w:val="00492E3B"/>
    <w:rsid w:val="004933B0"/>
    <w:rsid w:val="00493C82"/>
    <w:rsid w:val="00496B30"/>
    <w:rsid w:val="004A006F"/>
    <w:rsid w:val="004A0A0D"/>
    <w:rsid w:val="004A0BFC"/>
    <w:rsid w:val="004A4D50"/>
    <w:rsid w:val="004A5678"/>
    <w:rsid w:val="004A6EF8"/>
    <w:rsid w:val="004B2A1E"/>
    <w:rsid w:val="004B414D"/>
    <w:rsid w:val="004B495F"/>
    <w:rsid w:val="004B5E58"/>
    <w:rsid w:val="004B6D5B"/>
    <w:rsid w:val="004B6E7F"/>
    <w:rsid w:val="004C01E4"/>
    <w:rsid w:val="004C060E"/>
    <w:rsid w:val="004C2A68"/>
    <w:rsid w:val="004C559A"/>
    <w:rsid w:val="004C5627"/>
    <w:rsid w:val="004D2FC0"/>
    <w:rsid w:val="004D33B5"/>
    <w:rsid w:val="004D6055"/>
    <w:rsid w:val="004E1025"/>
    <w:rsid w:val="004E279D"/>
    <w:rsid w:val="004E49B5"/>
    <w:rsid w:val="004E570E"/>
    <w:rsid w:val="004E6A66"/>
    <w:rsid w:val="004E7AAC"/>
    <w:rsid w:val="004E7C30"/>
    <w:rsid w:val="004F0533"/>
    <w:rsid w:val="004F09B6"/>
    <w:rsid w:val="004F117B"/>
    <w:rsid w:val="004F1A0F"/>
    <w:rsid w:val="004F3031"/>
    <w:rsid w:val="004F3ED7"/>
    <w:rsid w:val="004F6C41"/>
    <w:rsid w:val="004F70E4"/>
    <w:rsid w:val="004F7C04"/>
    <w:rsid w:val="00500795"/>
    <w:rsid w:val="00500FBA"/>
    <w:rsid w:val="0050120A"/>
    <w:rsid w:val="005015AF"/>
    <w:rsid w:val="00501E06"/>
    <w:rsid w:val="00502733"/>
    <w:rsid w:val="00510DB4"/>
    <w:rsid w:val="00514A5B"/>
    <w:rsid w:val="0051554E"/>
    <w:rsid w:val="005163AD"/>
    <w:rsid w:val="0051797A"/>
    <w:rsid w:val="005202E5"/>
    <w:rsid w:val="0052196A"/>
    <w:rsid w:val="00523CE2"/>
    <w:rsid w:val="00523D9E"/>
    <w:rsid w:val="00524912"/>
    <w:rsid w:val="00526B42"/>
    <w:rsid w:val="00526F59"/>
    <w:rsid w:val="00530D8A"/>
    <w:rsid w:val="005338CB"/>
    <w:rsid w:val="0053652A"/>
    <w:rsid w:val="00536594"/>
    <w:rsid w:val="00537EB7"/>
    <w:rsid w:val="00542B6A"/>
    <w:rsid w:val="00543240"/>
    <w:rsid w:val="00545155"/>
    <w:rsid w:val="005462A3"/>
    <w:rsid w:val="00546FC6"/>
    <w:rsid w:val="00553249"/>
    <w:rsid w:val="00553EB7"/>
    <w:rsid w:val="0055491E"/>
    <w:rsid w:val="005550F8"/>
    <w:rsid w:val="005603C0"/>
    <w:rsid w:val="00561AEF"/>
    <w:rsid w:val="00563CEF"/>
    <w:rsid w:val="00564224"/>
    <w:rsid w:val="005672E7"/>
    <w:rsid w:val="00567B75"/>
    <w:rsid w:val="00570B2E"/>
    <w:rsid w:val="00572D86"/>
    <w:rsid w:val="005742E9"/>
    <w:rsid w:val="005752D6"/>
    <w:rsid w:val="00580805"/>
    <w:rsid w:val="005817D9"/>
    <w:rsid w:val="00582422"/>
    <w:rsid w:val="005838FD"/>
    <w:rsid w:val="00583EC1"/>
    <w:rsid w:val="00590799"/>
    <w:rsid w:val="005925BF"/>
    <w:rsid w:val="005926A8"/>
    <w:rsid w:val="00593032"/>
    <w:rsid w:val="0059342E"/>
    <w:rsid w:val="005953B4"/>
    <w:rsid w:val="00596379"/>
    <w:rsid w:val="00597593"/>
    <w:rsid w:val="005A39E1"/>
    <w:rsid w:val="005A76C1"/>
    <w:rsid w:val="005B33DC"/>
    <w:rsid w:val="005B5857"/>
    <w:rsid w:val="005C1E6A"/>
    <w:rsid w:val="005C244F"/>
    <w:rsid w:val="005C3073"/>
    <w:rsid w:val="005C4D34"/>
    <w:rsid w:val="005C4ECE"/>
    <w:rsid w:val="005C71FB"/>
    <w:rsid w:val="005D19E6"/>
    <w:rsid w:val="005D3529"/>
    <w:rsid w:val="005D47AC"/>
    <w:rsid w:val="005D4EE9"/>
    <w:rsid w:val="005D52EA"/>
    <w:rsid w:val="005D551B"/>
    <w:rsid w:val="005D5E1A"/>
    <w:rsid w:val="005D63BD"/>
    <w:rsid w:val="005D64E4"/>
    <w:rsid w:val="005E1D28"/>
    <w:rsid w:val="005E2B89"/>
    <w:rsid w:val="005E5049"/>
    <w:rsid w:val="005E6096"/>
    <w:rsid w:val="005E7F43"/>
    <w:rsid w:val="005F06E8"/>
    <w:rsid w:val="005F0AB3"/>
    <w:rsid w:val="0060061B"/>
    <w:rsid w:val="006024CF"/>
    <w:rsid w:val="006134C0"/>
    <w:rsid w:val="00615717"/>
    <w:rsid w:val="006175AB"/>
    <w:rsid w:val="00617958"/>
    <w:rsid w:val="0062047A"/>
    <w:rsid w:val="0062292E"/>
    <w:rsid w:val="0062556E"/>
    <w:rsid w:val="00627BF2"/>
    <w:rsid w:val="00633280"/>
    <w:rsid w:val="006355FC"/>
    <w:rsid w:val="0063570E"/>
    <w:rsid w:val="00635837"/>
    <w:rsid w:val="0063728B"/>
    <w:rsid w:val="0064746C"/>
    <w:rsid w:val="006474C9"/>
    <w:rsid w:val="00650CE7"/>
    <w:rsid w:val="0065458F"/>
    <w:rsid w:val="006614D6"/>
    <w:rsid w:val="00664812"/>
    <w:rsid w:val="006702A1"/>
    <w:rsid w:val="0067499D"/>
    <w:rsid w:val="006749E8"/>
    <w:rsid w:val="00677AC2"/>
    <w:rsid w:val="00680A2A"/>
    <w:rsid w:val="00684652"/>
    <w:rsid w:val="0068568F"/>
    <w:rsid w:val="00685860"/>
    <w:rsid w:val="00692A42"/>
    <w:rsid w:val="0069567D"/>
    <w:rsid w:val="00696150"/>
    <w:rsid w:val="006A0F9C"/>
    <w:rsid w:val="006A16C6"/>
    <w:rsid w:val="006A1FFD"/>
    <w:rsid w:val="006A2477"/>
    <w:rsid w:val="006A323A"/>
    <w:rsid w:val="006A3FF4"/>
    <w:rsid w:val="006B0938"/>
    <w:rsid w:val="006B1446"/>
    <w:rsid w:val="006B162F"/>
    <w:rsid w:val="006B218E"/>
    <w:rsid w:val="006B2292"/>
    <w:rsid w:val="006B748E"/>
    <w:rsid w:val="006B7798"/>
    <w:rsid w:val="006C235E"/>
    <w:rsid w:val="006C42F5"/>
    <w:rsid w:val="006C4614"/>
    <w:rsid w:val="006C4B80"/>
    <w:rsid w:val="006C5EF1"/>
    <w:rsid w:val="006C6046"/>
    <w:rsid w:val="006D0737"/>
    <w:rsid w:val="006D1FF6"/>
    <w:rsid w:val="006D25CC"/>
    <w:rsid w:val="006D2637"/>
    <w:rsid w:val="006D4699"/>
    <w:rsid w:val="006D581A"/>
    <w:rsid w:val="006D643D"/>
    <w:rsid w:val="006D6908"/>
    <w:rsid w:val="006D78E3"/>
    <w:rsid w:val="006D7919"/>
    <w:rsid w:val="006E38BC"/>
    <w:rsid w:val="006E3F74"/>
    <w:rsid w:val="006E3FED"/>
    <w:rsid w:val="006E5189"/>
    <w:rsid w:val="006E5523"/>
    <w:rsid w:val="006E6270"/>
    <w:rsid w:val="006F114F"/>
    <w:rsid w:val="006F45BA"/>
    <w:rsid w:val="006F77CD"/>
    <w:rsid w:val="006F7B75"/>
    <w:rsid w:val="00700A20"/>
    <w:rsid w:val="00701655"/>
    <w:rsid w:val="007026E4"/>
    <w:rsid w:val="0070340B"/>
    <w:rsid w:val="007052C8"/>
    <w:rsid w:val="007072F3"/>
    <w:rsid w:val="00707753"/>
    <w:rsid w:val="00710E8B"/>
    <w:rsid w:val="00710F92"/>
    <w:rsid w:val="00712B1A"/>
    <w:rsid w:val="007136EB"/>
    <w:rsid w:val="00713936"/>
    <w:rsid w:val="00714211"/>
    <w:rsid w:val="007151C3"/>
    <w:rsid w:val="00716540"/>
    <w:rsid w:val="00720502"/>
    <w:rsid w:val="0072090C"/>
    <w:rsid w:val="00720FCA"/>
    <w:rsid w:val="007213CC"/>
    <w:rsid w:val="007277B1"/>
    <w:rsid w:val="00730C0F"/>
    <w:rsid w:val="007314CA"/>
    <w:rsid w:val="007318E5"/>
    <w:rsid w:val="007361B5"/>
    <w:rsid w:val="007369D6"/>
    <w:rsid w:val="00736A7A"/>
    <w:rsid w:val="00737689"/>
    <w:rsid w:val="00737BD6"/>
    <w:rsid w:val="00742FEF"/>
    <w:rsid w:val="007437AE"/>
    <w:rsid w:val="0074462C"/>
    <w:rsid w:val="0074570B"/>
    <w:rsid w:val="00747BC6"/>
    <w:rsid w:val="00747DCC"/>
    <w:rsid w:val="00750892"/>
    <w:rsid w:val="007516F1"/>
    <w:rsid w:val="00752CE7"/>
    <w:rsid w:val="00752D7D"/>
    <w:rsid w:val="00754023"/>
    <w:rsid w:val="00757295"/>
    <w:rsid w:val="00757A30"/>
    <w:rsid w:val="00762B5B"/>
    <w:rsid w:val="007649E0"/>
    <w:rsid w:val="0076650B"/>
    <w:rsid w:val="007665C9"/>
    <w:rsid w:val="007668D9"/>
    <w:rsid w:val="00766FF2"/>
    <w:rsid w:val="007701EC"/>
    <w:rsid w:val="00770917"/>
    <w:rsid w:val="00771DA7"/>
    <w:rsid w:val="007741CF"/>
    <w:rsid w:val="007765F5"/>
    <w:rsid w:val="0078172C"/>
    <w:rsid w:val="00782CAA"/>
    <w:rsid w:val="007833C2"/>
    <w:rsid w:val="00783B54"/>
    <w:rsid w:val="007862BA"/>
    <w:rsid w:val="00794C34"/>
    <w:rsid w:val="0079698A"/>
    <w:rsid w:val="007969AA"/>
    <w:rsid w:val="007A1CD4"/>
    <w:rsid w:val="007A334B"/>
    <w:rsid w:val="007A58E0"/>
    <w:rsid w:val="007A5AD3"/>
    <w:rsid w:val="007A7630"/>
    <w:rsid w:val="007B0178"/>
    <w:rsid w:val="007B22E4"/>
    <w:rsid w:val="007B2670"/>
    <w:rsid w:val="007B275C"/>
    <w:rsid w:val="007B56AA"/>
    <w:rsid w:val="007B5B62"/>
    <w:rsid w:val="007B5EE7"/>
    <w:rsid w:val="007D0FA9"/>
    <w:rsid w:val="007D144B"/>
    <w:rsid w:val="007D4186"/>
    <w:rsid w:val="007D4804"/>
    <w:rsid w:val="007E1845"/>
    <w:rsid w:val="007E3C7A"/>
    <w:rsid w:val="007E56CF"/>
    <w:rsid w:val="007E70DF"/>
    <w:rsid w:val="007E7200"/>
    <w:rsid w:val="007F0698"/>
    <w:rsid w:val="007F0D16"/>
    <w:rsid w:val="007F5249"/>
    <w:rsid w:val="007F5281"/>
    <w:rsid w:val="007F6BDD"/>
    <w:rsid w:val="008014CA"/>
    <w:rsid w:val="00803987"/>
    <w:rsid w:val="0080768A"/>
    <w:rsid w:val="008104BB"/>
    <w:rsid w:val="00813EA7"/>
    <w:rsid w:val="00816887"/>
    <w:rsid w:val="008207DF"/>
    <w:rsid w:val="00820DF7"/>
    <w:rsid w:val="0082178B"/>
    <w:rsid w:val="008226F1"/>
    <w:rsid w:val="008235DA"/>
    <w:rsid w:val="00824438"/>
    <w:rsid w:val="00827548"/>
    <w:rsid w:val="00830019"/>
    <w:rsid w:val="0083171A"/>
    <w:rsid w:val="00831741"/>
    <w:rsid w:val="0083418E"/>
    <w:rsid w:val="00834739"/>
    <w:rsid w:val="00835406"/>
    <w:rsid w:val="00840D61"/>
    <w:rsid w:val="00841E0E"/>
    <w:rsid w:val="00845870"/>
    <w:rsid w:val="0084667A"/>
    <w:rsid w:val="0085145B"/>
    <w:rsid w:val="00851ADA"/>
    <w:rsid w:val="00852FAE"/>
    <w:rsid w:val="00855687"/>
    <w:rsid w:val="008573CB"/>
    <w:rsid w:val="008624EC"/>
    <w:rsid w:val="00864824"/>
    <w:rsid w:val="0086589B"/>
    <w:rsid w:val="00865920"/>
    <w:rsid w:val="00865E53"/>
    <w:rsid w:val="00867B4A"/>
    <w:rsid w:val="0087054E"/>
    <w:rsid w:val="008709C7"/>
    <w:rsid w:val="00870B76"/>
    <w:rsid w:val="00871932"/>
    <w:rsid w:val="008762A8"/>
    <w:rsid w:val="00882116"/>
    <w:rsid w:val="00884A46"/>
    <w:rsid w:val="00885F07"/>
    <w:rsid w:val="00886A57"/>
    <w:rsid w:val="00891AE9"/>
    <w:rsid w:val="00891E5B"/>
    <w:rsid w:val="0089370B"/>
    <w:rsid w:val="00893CF7"/>
    <w:rsid w:val="008945D5"/>
    <w:rsid w:val="00894A7F"/>
    <w:rsid w:val="00896C39"/>
    <w:rsid w:val="00896CA3"/>
    <w:rsid w:val="008972F8"/>
    <w:rsid w:val="008A1196"/>
    <w:rsid w:val="008A124F"/>
    <w:rsid w:val="008A3B45"/>
    <w:rsid w:val="008A4766"/>
    <w:rsid w:val="008A6EE8"/>
    <w:rsid w:val="008A714A"/>
    <w:rsid w:val="008B2175"/>
    <w:rsid w:val="008B554E"/>
    <w:rsid w:val="008B5848"/>
    <w:rsid w:val="008B5F1E"/>
    <w:rsid w:val="008C2529"/>
    <w:rsid w:val="008C7525"/>
    <w:rsid w:val="008D0FB4"/>
    <w:rsid w:val="008D2E03"/>
    <w:rsid w:val="008D55A9"/>
    <w:rsid w:val="008D7F51"/>
    <w:rsid w:val="008E07AC"/>
    <w:rsid w:val="008E0C97"/>
    <w:rsid w:val="008E0FA6"/>
    <w:rsid w:val="008E6B05"/>
    <w:rsid w:val="008E6E76"/>
    <w:rsid w:val="008E754D"/>
    <w:rsid w:val="008F1788"/>
    <w:rsid w:val="008F229E"/>
    <w:rsid w:val="008F48B2"/>
    <w:rsid w:val="008F5B13"/>
    <w:rsid w:val="00900016"/>
    <w:rsid w:val="0090357F"/>
    <w:rsid w:val="00904A4D"/>
    <w:rsid w:val="00904CD2"/>
    <w:rsid w:val="00905B3F"/>
    <w:rsid w:val="009064B8"/>
    <w:rsid w:val="00906C23"/>
    <w:rsid w:val="00906C9A"/>
    <w:rsid w:val="009100F7"/>
    <w:rsid w:val="009103E9"/>
    <w:rsid w:val="0091078E"/>
    <w:rsid w:val="00912F3D"/>
    <w:rsid w:val="009169C6"/>
    <w:rsid w:val="00917258"/>
    <w:rsid w:val="00917308"/>
    <w:rsid w:val="009219A6"/>
    <w:rsid w:val="0092284C"/>
    <w:rsid w:val="0092364C"/>
    <w:rsid w:val="00927849"/>
    <w:rsid w:val="00927BC4"/>
    <w:rsid w:val="00931272"/>
    <w:rsid w:val="00932FE8"/>
    <w:rsid w:val="00933109"/>
    <w:rsid w:val="0093450F"/>
    <w:rsid w:val="009356D4"/>
    <w:rsid w:val="00937959"/>
    <w:rsid w:val="009416F3"/>
    <w:rsid w:val="00943D96"/>
    <w:rsid w:val="00956837"/>
    <w:rsid w:val="00956CC2"/>
    <w:rsid w:val="00960DA2"/>
    <w:rsid w:val="00962822"/>
    <w:rsid w:val="0096294A"/>
    <w:rsid w:val="00963371"/>
    <w:rsid w:val="009639D1"/>
    <w:rsid w:val="00964574"/>
    <w:rsid w:val="009649EF"/>
    <w:rsid w:val="00964A23"/>
    <w:rsid w:val="00964EDC"/>
    <w:rsid w:val="00966043"/>
    <w:rsid w:val="00966DFC"/>
    <w:rsid w:val="009714DE"/>
    <w:rsid w:val="00973B3E"/>
    <w:rsid w:val="00975C84"/>
    <w:rsid w:val="00981019"/>
    <w:rsid w:val="009811FD"/>
    <w:rsid w:val="0098377A"/>
    <w:rsid w:val="00985FFB"/>
    <w:rsid w:val="00991822"/>
    <w:rsid w:val="00992E37"/>
    <w:rsid w:val="00992F60"/>
    <w:rsid w:val="009942A2"/>
    <w:rsid w:val="009950F6"/>
    <w:rsid w:val="0099522B"/>
    <w:rsid w:val="00997644"/>
    <w:rsid w:val="00997991"/>
    <w:rsid w:val="00997E35"/>
    <w:rsid w:val="009A0BE3"/>
    <w:rsid w:val="009A2335"/>
    <w:rsid w:val="009A4392"/>
    <w:rsid w:val="009A4757"/>
    <w:rsid w:val="009A5B56"/>
    <w:rsid w:val="009A6655"/>
    <w:rsid w:val="009A71E7"/>
    <w:rsid w:val="009A74D4"/>
    <w:rsid w:val="009B2413"/>
    <w:rsid w:val="009B2662"/>
    <w:rsid w:val="009B4AFC"/>
    <w:rsid w:val="009B507B"/>
    <w:rsid w:val="009C0C3A"/>
    <w:rsid w:val="009C1560"/>
    <w:rsid w:val="009C2F11"/>
    <w:rsid w:val="009C3FDB"/>
    <w:rsid w:val="009C5771"/>
    <w:rsid w:val="009C5DC9"/>
    <w:rsid w:val="009C62B3"/>
    <w:rsid w:val="009C7B84"/>
    <w:rsid w:val="009D09BC"/>
    <w:rsid w:val="009D0FAB"/>
    <w:rsid w:val="009D1920"/>
    <w:rsid w:val="009D2742"/>
    <w:rsid w:val="009D3877"/>
    <w:rsid w:val="009D4689"/>
    <w:rsid w:val="009D5018"/>
    <w:rsid w:val="009D71B5"/>
    <w:rsid w:val="009E0E1C"/>
    <w:rsid w:val="009E12D9"/>
    <w:rsid w:val="009E13C5"/>
    <w:rsid w:val="009E1CA1"/>
    <w:rsid w:val="009E34C6"/>
    <w:rsid w:val="009E4E24"/>
    <w:rsid w:val="009E4EB6"/>
    <w:rsid w:val="009E56D3"/>
    <w:rsid w:val="009E7990"/>
    <w:rsid w:val="009F0428"/>
    <w:rsid w:val="009F0C2E"/>
    <w:rsid w:val="009F1FE9"/>
    <w:rsid w:val="009F6EB4"/>
    <w:rsid w:val="00A03268"/>
    <w:rsid w:val="00A037E7"/>
    <w:rsid w:val="00A0424D"/>
    <w:rsid w:val="00A05BC5"/>
    <w:rsid w:val="00A05DC5"/>
    <w:rsid w:val="00A11E20"/>
    <w:rsid w:val="00A2388F"/>
    <w:rsid w:val="00A24077"/>
    <w:rsid w:val="00A24290"/>
    <w:rsid w:val="00A27609"/>
    <w:rsid w:val="00A27C69"/>
    <w:rsid w:val="00A317DF"/>
    <w:rsid w:val="00A34268"/>
    <w:rsid w:val="00A35B4C"/>
    <w:rsid w:val="00A365EF"/>
    <w:rsid w:val="00A36AD1"/>
    <w:rsid w:val="00A414FA"/>
    <w:rsid w:val="00A417A6"/>
    <w:rsid w:val="00A42388"/>
    <w:rsid w:val="00A43234"/>
    <w:rsid w:val="00A465A8"/>
    <w:rsid w:val="00A468C3"/>
    <w:rsid w:val="00A47391"/>
    <w:rsid w:val="00A51313"/>
    <w:rsid w:val="00A51B9B"/>
    <w:rsid w:val="00A5397E"/>
    <w:rsid w:val="00A647EA"/>
    <w:rsid w:val="00A64FC8"/>
    <w:rsid w:val="00A67622"/>
    <w:rsid w:val="00A71929"/>
    <w:rsid w:val="00A74AC0"/>
    <w:rsid w:val="00A75AF6"/>
    <w:rsid w:val="00A7633C"/>
    <w:rsid w:val="00A81A2B"/>
    <w:rsid w:val="00A82DF1"/>
    <w:rsid w:val="00A83848"/>
    <w:rsid w:val="00A84EAB"/>
    <w:rsid w:val="00A85789"/>
    <w:rsid w:val="00A863BF"/>
    <w:rsid w:val="00A876FC"/>
    <w:rsid w:val="00A956BA"/>
    <w:rsid w:val="00A97478"/>
    <w:rsid w:val="00AA2F50"/>
    <w:rsid w:val="00AA5420"/>
    <w:rsid w:val="00AA66CB"/>
    <w:rsid w:val="00AC25E6"/>
    <w:rsid w:val="00AC49B9"/>
    <w:rsid w:val="00AC49E5"/>
    <w:rsid w:val="00AC4F0A"/>
    <w:rsid w:val="00AC5521"/>
    <w:rsid w:val="00AC5EDF"/>
    <w:rsid w:val="00AC7880"/>
    <w:rsid w:val="00AD077A"/>
    <w:rsid w:val="00AD2D2B"/>
    <w:rsid w:val="00AD302A"/>
    <w:rsid w:val="00AD3DEB"/>
    <w:rsid w:val="00AD5774"/>
    <w:rsid w:val="00AD5936"/>
    <w:rsid w:val="00AD6588"/>
    <w:rsid w:val="00AE160E"/>
    <w:rsid w:val="00AE23E8"/>
    <w:rsid w:val="00AE28E6"/>
    <w:rsid w:val="00AE30DA"/>
    <w:rsid w:val="00AE6356"/>
    <w:rsid w:val="00AE7629"/>
    <w:rsid w:val="00AF1284"/>
    <w:rsid w:val="00AF2459"/>
    <w:rsid w:val="00AF35D0"/>
    <w:rsid w:val="00AF6204"/>
    <w:rsid w:val="00B01981"/>
    <w:rsid w:val="00B02803"/>
    <w:rsid w:val="00B03695"/>
    <w:rsid w:val="00B047B4"/>
    <w:rsid w:val="00B050C0"/>
    <w:rsid w:val="00B055D1"/>
    <w:rsid w:val="00B06BFE"/>
    <w:rsid w:val="00B06D20"/>
    <w:rsid w:val="00B06D2D"/>
    <w:rsid w:val="00B07764"/>
    <w:rsid w:val="00B119FA"/>
    <w:rsid w:val="00B13CCB"/>
    <w:rsid w:val="00B142BC"/>
    <w:rsid w:val="00B1492F"/>
    <w:rsid w:val="00B14F17"/>
    <w:rsid w:val="00B17BBC"/>
    <w:rsid w:val="00B24241"/>
    <w:rsid w:val="00B271B7"/>
    <w:rsid w:val="00B271F1"/>
    <w:rsid w:val="00B31FA3"/>
    <w:rsid w:val="00B33513"/>
    <w:rsid w:val="00B35B6C"/>
    <w:rsid w:val="00B3710B"/>
    <w:rsid w:val="00B371D9"/>
    <w:rsid w:val="00B401B1"/>
    <w:rsid w:val="00B40919"/>
    <w:rsid w:val="00B41583"/>
    <w:rsid w:val="00B457DE"/>
    <w:rsid w:val="00B462CA"/>
    <w:rsid w:val="00B51D6A"/>
    <w:rsid w:val="00B52344"/>
    <w:rsid w:val="00B52BAD"/>
    <w:rsid w:val="00B530BB"/>
    <w:rsid w:val="00B533FD"/>
    <w:rsid w:val="00B54027"/>
    <w:rsid w:val="00B54224"/>
    <w:rsid w:val="00B553E1"/>
    <w:rsid w:val="00B55793"/>
    <w:rsid w:val="00B56015"/>
    <w:rsid w:val="00B606F2"/>
    <w:rsid w:val="00B62226"/>
    <w:rsid w:val="00B628B2"/>
    <w:rsid w:val="00B66C95"/>
    <w:rsid w:val="00B71213"/>
    <w:rsid w:val="00B71C14"/>
    <w:rsid w:val="00B72110"/>
    <w:rsid w:val="00B750A6"/>
    <w:rsid w:val="00B75D28"/>
    <w:rsid w:val="00B77018"/>
    <w:rsid w:val="00B77C46"/>
    <w:rsid w:val="00B8173E"/>
    <w:rsid w:val="00B82205"/>
    <w:rsid w:val="00B85290"/>
    <w:rsid w:val="00B85624"/>
    <w:rsid w:val="00B8584E"/>
    <w:rsid w:val="00B9070D"/>
    <w:rsid w:val="00B90946"/>
    <w:rsid w:val="00B91B00"/>
    <w:rsid w:val="00B93328"/>
    <w:rsid w:val="00B95A31"/>
    <w:rsid w:val="00BA072E"/>
    <w:rsid w:val="00BA0E63"/>
    <w:rsid w:val="00BA2098"/>
    <w:rsid w:val="00BA7721"/>
    <w:rsid w:val="00BB11F0"/>
    <w:rsid w:val="00BB1304"/>
    <w:rsid w:val="00BB221B"/>
    <w:rsid w:val="00BB339F"/>
    <w:rsid w:val="00BB51B2"/>
    <w:rsid w:val="00BB54BD"/>
    <w:rsid w:val="00BB5925"/>
    <w:rsid w:val="00BB694E"/>
    <w:rsid w:val="00BC2559"/>
    <w:rsid w:val="00BC5F88"/>
    <w:rsid w:val="00BC7A54"/>
    <w:rsid w:val="00BD1D61"/>
    <w:rsid w:val="00BD24E8"/>
    <w:rsid w:val="00BD5ADE"/>
    <w:rsid w:val="00BD6B52"/>
    <w:rsid w:val="00BE1255"/>
    <w:rsid w:val="00BE363D"/>
    <w:rsid w:val="00BE36ED"/>
    <w:rsid w:val="00BE398D"/>
    <w:rsid w:val="00BE408E"/>
    <w:rsid w:val="00BE6862"/>
    <w:rsid w:val="00BE715F"/>
    <w:rsid w:val="00BE7496"/>
    <w:rsid w:val="00BE7D9F"/>
    <w:rsid w:val="00BF1A36"/>
    <w:rsid w:val="00BF3434"/>
    <w:rsid w:val="00BF38F5"/>
    <w:rsid w:val="00BF40B3"/>
    <w:rsid w:val="00BF4860"/>
    <w:rsid w:val="00BF4C49"/>
    <w:rsid w:val="00C044EA"/>
    <w:rsid w:val="00C04530"/>
    <w:rsid w:val="00C05846"/>
    <w:rsid w:val="00C066DD"/>
    <w:rsid w:val="00C06E4C"/>
    <w:rsid w:val="00C07F74"/>
    <w:rsid w:val="00C10A7B"/>
    <w:rsid w:val="00C137F4"/>
    <w:rsid w:val="00C151BE"/>
    <w:rsid w:val="00C17105"/>
    <w:rsid w:val="00C2061C"/>
    <w:rsid w:val="00C212EE"/>
    <w:rsid w:val="00C220EA"/>
    <w:rsid w:val="00C223E3"/>
    <w:rsid w:val="00C22464"/>
    <w:rsid w:val="00C2427C"/>
    <w:rsid w:val="00C24584"/>
    <w:rsid w:val="00C26970"/>
    <w:rsid w:val="00C30EAE"/>
    <w:rsid w:val="00C348F4"/>
    <w:rsid w:val="00C350B7"/>
    <w:rsid w:val="00C35CA2"/>
    <w:rsid w:val="00C40F58"/>
    <w:rsid w:val="00C4120B"/>
    <w:rsid w:val="00C4228B"/>
    <w:rsid w:val="00C42A4E"/>
    <w:rsid w:val="00C436D8"/>
    <w:rsid w:val="00C43B55"/>
    <w:rsid w:val="00C446F3"/>
    <w:rsid w:val="00C44C38"/>
    <w:rsid w:val="00C46401"/>
    <w:rsid w:val="00C46553"/>
    <w:rsid w:val="00C46AD8"/>
    <w:rsid w:val="00C47BA3"/>
    <w:rsid w:val="00C51DE8"/>
    <w:rsid w:val="00C5249C"/>
    <w:rsid w:val="00C54A45"/>
    <w:rsid w:val="00C56C87"/>
    <w:rsid w:val="00C62158"/>
    <w:rsid w:val="00C65252"/>
    <w:rsid w:val="00C664DE"/>
    <w:rsid w:val="00C66BE0"/>
    <w:rsid w:val="00C677EC"/>
    <w:rsid w:val="00C71C01"/>
    <w:rsid w:val="00C73372"/>
    <w:rsid w:val="00C74202"/>
    <w:rsid w:val="00C76CBB"/>
    <w:rsid w:val="00C8090F"/>
    <w:rsid w:val="00C80B23"/>
    <w:rsid w:val="00C80EC1"/>
    <w:rsid w:val="00C8240F"/>
    <w:rsid w:val="00C83CAA"/>
    <w:rsid w:val="00C84F1E"/>
    <w:rsid w:val="00C873E3"/>
    <w:rsid w:val="00C92A31"/>
    <w:rsid w:val="00C93005"/>
    <w:rsid w:val="00C930D1"/>
    <w:rsid w:val="00C93E45"/>
    <w:rsid w:val="00C945EF"/>
    <w:rsid w:val="00C960BF"/>
    <w:rsid w:val="00C9637A"/>
    <w:rsid w:val="00CA3590"/>
    <w:rsid w:val="00CA46F9"/>
    <w:rsid w:val="00CA7617"/>
    <w:rsid w:val="00CA7C27"/>
    <w:rsid w:val="00CB1FA9"/>
    <w:rsid w:val="00CB210F"/>
    <w:rsid w:val="00CB62AF"/>
    <w:rsid w:val="00CB6E72"/>
    <w:rsid w:val="00CC0E84"/>
    <w:rsid w:val="00CC2DCE"/>
    <w:rsid w:val="00CC3012"/>
    <w:rsid w:val="00CC3799"/>
    <w:rsid w:val="00CC5C96"/>
    <w:rsid w:val="00CC714A"/>
    <w:rsid w:val="00CC722E"/>
    <w:rsid w:val="00CD178A"/>
    <w:rsid w:val="00CD2163"/>
    <w:rsid w:val="00CD2418"/>
    <w:rsid w:val="00CD3BC4"/>
    <w:rsid w:val="00CD3FF8"/>
    <w:rsid w:val="00CD4561"/>
    <w:rsid w:val="00CE11FA"/>
    <w:rsid w:val="00CE1924"/>
    <w:rsid w:val="00CE2391"/>
    <w:rsid w:val="00CE2C78"/>
    <w:rsid w:val="00CE4468"/>
    <w:rsid w:val="00CE6C5A"/>
    <w:rsid w:val="00CF26DF"/>
    <w:rsid w:val="00CF3EFA"/>
    <w:rsid w:val="00CF5D02"/>
    <w:rsid w:val="00CF77D3"/>
    <w:rsid w:val="00CF781D"/>
    <w:rsid w:val="00CF7B25"/>
    <w:rsid w:val="00D00907"/>
    <w:rsid w:val="00D00EC4"/>
    <w:rsid w:val="00D03714"/>
    <w:rsid w:val="00D1136F"/>
    <w:rsid w:val="00D14084"/>
    <w:rsid w:val="00D141E9"/>
    <w:rsid w:val="00D1713F"/>
    <w:rsid w:val="00D17141"/>
    <w:rsid w:val="00D2052F"/>
    <w:rsid w:val="00D20E7A"/>
    <w:rsid w:val="00D21CBC"/>
    <w:rsid w:val="00D26186"/>
    <w:rsid w:val="00D26B92"/>
    <w:rsid w:val="00D30245"/>
    <w:rsid w:val="00D3621A"/>
    <w:rsid w:val="00D3658D"/>
    <w:rsid w:val="00D36B35"/>
    <w:rsid w:val="00D40CE6"/>
    <w:rsid w:val="00D51205"/>
    <w:rsid w:val="00D61BEC"/>
    <w:rsid w:val="00D623E8"/>
    <w:rsid w:val="00D62C4E"/>
    <w:rsid w:val="00D672F1"/>
    <w:rsid w:val="00D67652"/>
    <w:rsid w:val="00D71271"/>
    <w:rsid w:val="00D7272E"/>
    <w:rsid w:val="00D72B6D"/>
    <w:rsid w:val="00D73475"/>
    <w:rsid w:val="00D738EF"/>
    <w:rsid w:val="00D75FB0"/>
    <w:rsid w:val="00D76597"/>
    <w:rsid w:val="00D80BB2"/>
    <w:rsid w:val="00D82149"/>
    <w:rsid w:val="00D8795A"/>
    <w:rsid w:val="00D9320A"/>
    <w:rsid w:val="00D95337"/>
    <w:rsid w:val="00DA11C8"/>
    <w:rsid w:val="00DA4204"/>
    <w:rsid w:val="00DA469E"/>
    <w:rsid w:val="00DA4F10"/>
    <w:rsid w:val="00DB143A"/>
    <w:rsid w:val="00DB273F"/>
    <w:rsid w:val="00DB619B"/>
    <w:rsid w:val="00DB7A8E"/>
    <w:rsid w:val="00DC098A"/>
    <w:rsid w:val="00DC0E82"/>
    <w:rsid w:val="00DC1DF4"/>
    <w:rsid w:val="00DC258A"/>
    <w:rsid w:val="00DC340A"/>
    <w:rsid w:val="00DC61BF"/>
    <w:rsid w:val="00DD002C"/>
    <w:rsid w:val="00DD0081"/>
    <w:rsid w:val="00DD3153"/>
    <w:rsid w:val="00DD347B"/>
    <w:rsid w:val="00DD3552"/>
    <w:rsid w:val="00DD3644"/>
    <w:rsid w:val="00DE04D5"/>
    <w:rsid w:val="00DE0766"/>
    <w:rsid w:val="00DE1602"/>
    <w:rsid w:val="00DE37F5"/>
    <w:rsid w:val="00DE5A8B"/>
    <w:rsid w:val="00DE6684"/>
    <w:rsid w:val="00DF24E5"/>
    <w:rsid w:val="00DF2CB0"/>
    <w:rsid w:val="00E0074D"/>
    <w:rsid w:val="00E049E5"/>
    <w:rsid w:val="00E04F40"/>
    <w:rsid w:val="00E05CF6"/>
    <w:rsid w:val="00E06297"/>
    <w:rsid w:val="00E07B33"/>
    <w:rsid w:val="00E1121C"/>
    <w:rsid w:val="00E13358"/>
    <w:rsid w:val="00E1426F"/>
    <w:rsid w:val="00E24619"/>
    <w:rsid w:val="00E246C8"/>
    <w:rsid w:val="00E25C4B"/>
    <w:rsid w:val="00E2745A"/>
    <w:rsid w:val="00E275FE"/>
    <w:rsid w:val="00E31D29"/>
    <w:rsid w:val="00E33985"/>
    <w:rsid w:val="00E401D8"/>
    <w:rsid w:val="00E41FDE"/>
    <w:rsid w:val="00E43C1C"/>
    <w:rsid w:val="00E44EA6"/>
    <w:rsid w:val="00E45D24"/>
    <w:rsid w:val="00E476BA"/>
    <w:rsid w:val="00E5005E"/>
    <w:rsid w:val="00E50B69"/>
    <w:rsid w:val="00E50E79"/>
    <w:rsid w:val="00E520EB"/>
    <w:rsid w:val="00E524B4"/>
    <w:rsid w:val="00E55820"/>
    <w:rsid w:val="00E61F56"/>
    <w:rsid w:val="00E6408B"/>
    <w:rsid w:val="00E71259"/>
    <w:rsid w:val="00E754E7"/>
    <w:rsid w:val="00E76854"/>
    <w:rsid w:val="00E7736A"/>
    <w:rsid w:val="00E77656"/>
    <w:rsid w:val="00E8058A"/>
    <w:rsid w:val="00E808D6"/>
    <w:rsid w:val="00E81582"/>
    <w:rsid w:val="00E826A5"/>
    <w:rsid w:val="00E83047"/>
    <w:rsid w:val="00E830B4"/>
    <w:rsid w:val="00E837FF"/>
    <w:rsid w:val="00E87770"/>
    <w:rsid w:val="00E91AB0"/>
    <w:rsid w:val="00E93283"/>
    <w:rsid w:val="00E9427C"/>
    <w:rsid w:val="00E95D5F"/>
    <w:rsid w:val="00E95E36"/>
    <w:rsid w:val="00E97157"/>
    <w:rsid w:val="00EA00B9"/>
    <w:rsid w:val="00EA3B06"/>
    <w:rsid w:val="00EA3DE7"/>
    <w:rsid w:val="00EA41CF"/>
    <w:rsid w:val="00EB04ED"/>
    <w:rsid w:val="00EB50C7"/>
    <w:rsid w:val="00EB69CC"/>
    <w:rsid w:val="00EC02CF"/>
    <w:rsid w:val="00EC1328"/>
    <w:rsid w:val="00EC262F"/>
    <w:rsid w:val="00EC317C"/>
    <w:rsid w:val="00EC4A18"/>
    <w:rsid w:val="00EC7180"/>
    <w:rsid w:val="00EC783E"/>
    <w:rsid w:val="00ED5218"/>
    <w:rsid w:val="00EE1BD1"/>
    <w:rsid w:val="00EE2BBD"/>
    <w:rsid w:val="00EE33F7"/>
    <w:rsid w:val="00EF3654"/>
    <w:rsid w:val="00EF463F"/>
    <w:rsid w:val="00EF5C93"/>
    <w:rsid w:val="00F00621"/>
    <w:rsid w:val="00F0075F"/>
    <w:rsid w:val="00F00B1E"/>
    <w:rsid w:val="00F04245"/>
    <w:rsid w:val="00F043A6"/>
    <w:rsid w:val="00F10A6A"/>
    <w:rsid w:val="00F10BC0"/>
    <w:rsid w:val="00F11DB5"/>
    <w:rsid w:val="00F12E16"/>
    <w:rsid w:val="00F13B6C"/>
    <w:rsid w:val="00F14D46"/>
    <w:rsid w:val="00F15A0F"/>
    <w:rsid w:val="00F171FB"/>
    <w:rsid w:val="00F17451"/>
    <w:rsid w:val="00F17827"/>
    <w:rsid w:val="00F24147"/>
    <w:rsid w:val="00F24E49"/>
    <w:rsid w:val="00F3573E"/>
    <w:rsid w:val="00F3635B"/>
    <w:rsid w:val="00F40267"/>
    <w:rsid w:val="00F40993"/>
    <w:rsid w:val="00F40EC7"/>
    <w:rsid w:val="00F4146C"/>
    <w:rsid w:val="00F419DF"/>
    <w:rsid w:val="00F43E69"/>
    <w:rsid w:val="00F470B1"/>
    <w:rsid w:val="00F56CC8"/>
    <w:rsid w:val="00F5707E"/>
    <w:rsid w:val="00F5780C"/>
    <w:rsid w:val="00F5780D"/>
    <w:rsid w:val="00F644BC"/>
    <w:rsid w:val="00F65E6A"/>
    <w:rsid w:val="00F6627E"/>
    <w:rsid w:val="00F71903"/>
    <w:rsid w:val="00F72BB3"/>
    <w:rsid w:val="00F73245"/>
    <w:rsid w:val="00F75885"/>
    <w:rsid w:val="00F846E2"/>
    <w:rsid w:val="00F85C56"/>
    <w:rsid w:val="00F86367"/>
    <w:rsid w:val="00F87EF8"/>
    <w:rsid w:val="00F9032D"/>
    <w:rsid w:val="00F91A45"/>
    <w:rsid w:val="00F91EA3"/>
    <w:rsid w:val="00F9223E"/>
    <w:rsid w:val="00F925F6"/>
    <w:rsid w:val="00F93ED7"/>
    <w:rsid w:val="00F97700"/>
    <w:rsid w:val="00F97DC6"/>
    <w:rsid w:val="00FA05DC"/>
    <w:rsid w:val="00FA0CBE"/>
    <w:rsid w:val="00FA3804"/>
    <w:rsid w:val="00FA3D8F"/>
    <w:rsid w:val="00FA549A"/>
    <w:rsid w:val="00FA641B"/>
    <w:rsid w:val="00FA6593"/>
    <w:rsid w:val="00FA6DCC"/>
    <w:rsid w:val="00FA709E"/>
    <w:rsid w:val="00FA78EF"/>
    <w:rsid w:val="00FB1646"/>
    <w:rsid w:val="00FB2480"/>
    <w:rsid w:val="00FB2ED7"/>
    <w:rsid w:val="00FB5188"/>
    <w:rsid w:val="00FB5EB0"/>
    <w:rsid w:val="00FB6EDF"/>
    <w:rsid w:val="00FC15B8"/>
    <w:rsid w:val="00FC2C0F"/>
    <w:rsid w:val="00FC4B0E"/>
    <w:rsid w:val="00FD01DD"/>
    <w:rsid w:val="00FD1217"/>
    <w:rsid w:val="00FD4ABE"/>
    <w:rsid w:val="00FD7280"/>
    <w:rsid w:val="00FD738C"/>
    <w:rsid w:val="00FE0A86"/>
    <w:rsid w:val="00FE16EF"/>
    <w:rsid w:val="00FE3AD1"/>
    <w:rsid w:val="00FF5951"/>
    <w:rsid w:val="00FF655C"/>
    <w:rsid w:val="00FF6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0B6C"/>
  <w15:chartTrackingRefBased/>
  <w15:docId w15:val="{421B8581-B17C-4454-B123-BCAF281E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FE"/>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0B6A83"/>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0B6A83"/>
    <w:rPr>
      <w:rFonts w:ascii="Arial" w:eastAsiaTheme="majorEastAsia" w:hAnsi="Arial" w:cstheme="majorBidi"/>
      <w:b/>
      <w:sz w:val="22"/>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Revision">
    <w:name w:val="Revision"/>
    <w:hidden/>
    <w:uiPriority w:val="99"/>
    <w:semiHidden/>
    <w:rsid w:val="00956837"/>
    <w:pPr>
      <w:spacing w:after="0" w:line="240" w:lineRule="auto"/>
    </w:pPr>
    <w:rPr>
      <w:rFonts w:asciiTheme="minorHAnsi" w:eastAsiaTheme="minorHAnsi" w:hAnsiTheme="minorHAnsi" w:cstheme="minorBidi"/>
      <w:sz w:val="22"/>
      <w:szCs w:val="22"/>
      <w:lang w:eastAsia="en-US"/>
    </w:rPr>
  </w:style>
  <w:style w:type="paragraph" w:styleId="Fotnotstext">
    <w:name w:val="footnote text"/>
    <w:basedOn w:val="Normal"/>
    <w:link w:val="FotnotstextChar"/>
    <w:uiPriority w:val="99"/>
    <w:semiHidden/>
    <w:unhideWhenUsed/>
    <w:rsid w:val="006134C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134C0"/>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6134C0"/>
    <w:rPr>
      <w:vertAlign w:val="superscript"/>
    </w:rPr>
  </w:style>
  <w:style w:type="character" w:styleId="Hyperlnk">
    <w:name w:val="Hyperlink"/>
    <w:basedOn w:val="Standardstycketeckensnitt"/>
    <w:uiPriority w:val="99"/>
    <w:unhideWhenUsed/>
    <w:rsid w:val="00F5707E"/>
    <w:rPr>
      <w:color w:val="0000FF" w:themeColor="hyperlink"/>
      <w:u w:val="single"/>
    </w:rPr>
  </w:style>
  <w:style w:type="character" w:styleId="Olstomnmnande">
    <w:name w:val="Unresolved Mention"/>
    <w:basedOn w:val="Standardstycketeckensnitt"/>
    <w:uiPriority w:val="99"/>
    <w:semiHidden/>
    <w:unhideWhenUsed/>
    <w:rsid w:val="00F5707E"/>
    <w:rPr>
      <w:color w:val="605E5C"/>
      <w:shd w:val="clear" w:color="auto" w:fill="E1DFDD"/>
    </w:rPr>
  </w:style>
  <w:style w:type="paragraph" w:styleId="Sidhuvud">
    <w:name w:val="header"/>
    <w:basedOn w:val="Normal"/>
    <w:link w:val="SidhuvudChar"/>
    <w:uiPriority w:val="99"/>
    <w:unhideWhenUsed/>
    <w:rsid w:val="008466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67A"/>
    <w:rPr>
      <w:rFonts w:asciiTheme="minorHAnsi" w:eastAsiaTheme="minorHAnsi" w:hAnsiTheme="minorHAnsi" w:cstheme="minorBidi"/>
      <w:sz w:val="22"/>
      <w:szCs w:val="22"/>
      <w:lang w:eastAsia="en-US"/>
    </w:rPr>
  </w:style>
  <w:style w:type="paragraph" w:styleId="Sidfot">
    <w:name w:val="footer"/>
    <w:basedOn w:val="Normal"/>
    <w:link w:val="SidfotChar"/>
    <w:uiPriority w:val="99"/>
    <w:unhideWhenUsed/>
    <w:rsid w:val="008466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67A"/>
    <w:rPr>
      <w:rFonts w:asciiTheme="minorHAnsi" w:eastAsiaTheme="minorHAnsi" w:hAnsiTheme="minorHAnsi" w:cstheme="minorBidi"/>
      <w:sz w:val="22"/>
      <w:szCs w:val="22"/>
      <w:lang w:eastAsia="en-US"/>
    </w:rPr>
  </w:style>
  <w:style w:type="character" w:styleId="AnvndHyperlnk">
    <w:name w:val="FollowedHyperlink"/>
    <w:basedOn w:val="Standardstycketeckensnitt"/>
    <w:uiPriority w:val="99"/>
    <w:semiHidden/>
    <w:unhideWhenUsed/>
    <w:rsid w:val="0047262E"/>
    <w:rPr>
      <w:color w:val="800080" w:themeColor="followedHyperlink"/>
      <w:u w:val="single"/>
    </w:rPr>
  </w:style>
  <w:style w:type="paragraph" w:styleId="Normalwebb">
    <w:name w:val="Normal (Web)"/>
    <w:basedOn w:val="Normal"/>
    <w:uiPriority w:val="99"/>
    <w:semiHidden/>
    <w:unhideWhenUsed/>
    <w:rsid w:val="00E246C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D0FB4"/>
    <w:rPr>
      <w:b/>
      <w:bCs/>
    </w:rPr>
  </w:style>
  <w:style w:type="character" w:styleId="Kommentarsreferens">
    <w:name w:val="annotation reference"/>
    <w:basedOn w:val="Standardstycketeckensnitt"/>
    <w:uiPriority w:val="99"/>
    <w:semiHidden/>
    <w:unhideWhenUsed/>
    <w:rsid w:val="006614D6"/>
    <w:rPr>
      <w:sz w:val="16"/>
      <w:szCs w:val="16"/>
    </w:rPr>
  </w:style>
  <w:style w:type="paragraph" w:styleId="Kommentarer">
    <w:name w:val="annotation text"/>
    <w:basedOn w:val="Normal"/>
    <w:link w:val="KommentarerChar"/>
    <w:uiPriority w:val="99"/>
    <w:unhideWhenUsed/>
    <w:rsid w:val="006614D6"/>
    <w:pPr>
      <w:spacing w:line="240" w:lineRule="auto"/>
    </w:pPr>
    <w:rPr>
      <w:sz w:val="20"/>
      <w:szCs w:val="20"/>
    </w:rPr>
  </w:style>
  <w:style w:type="character" w:customStyle="1" w:styleId="KommentarerChar">
    <w:name w:val="Kommentarer Char"/>
    <w:basedOn w:val="Standardstycketeckensnitt"/>
    <w:link w:val="Kommentarer"/>
    <w:uiPriority w:val="99"/>
    <w:rsid w:val="006614D6"/>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614D6"/>
    <w:rPr>
      <w:b/>
      <w:bCs/>
    </w:rPr>
  </w:style>
  <w:style w:type="character" w:customStyle="1" w:styleId="KommentarsmneChar">
    <w:name w:val="Kommentarsämne Char"/>
    <w:basedOn w:val="KommentarerChar"/>
    <w:link w:val="Kommentarsmne"/>
    <w:uiPriority w:val="99"/>
    <w:semiHidden/>
    <w:rsid w:val="006614D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6198">
      <w:bodyDiv w:val="1"/>
      <w:marLeft w:val="0"/>
      <w:marRight w:val="0"/>
      <w:marTop w:val="0"/>
      <w:marBottom w:val="0"/>
      <w:divBdr>
        <w:top w:val="none" w:sz="0" w:space="0" w:color="auto"/>
        <w:left w:val="none" w:sz="0" w:space="0" w:color="auto"/>
        <w:bottom w:val="none" w:sz="0" w:space="0" w:color="auto"/>
        <w:right w:val="none" w:sz="0" w:space="0" w:color="auto"/>
      </w:divBdr>
    </w:div>
    <w:div w:id="785737809">
      <w:bodyDiv w:val="1"/>
      <w:marLeft w:val="0"/>
      <w:marRight w:val="0"/>
      <w:marTop w:val="0"/>
      <w:marBottom w:val="0"/>
      <w:divBdr>
        <w:top w:val="none" w:sz="0" w:space="0" w:color="auto"/>
        <w:left w:val="none" w:sz="0" w:space="0" w:color="auto"/>
        <w:bottom w:val="none" w:sz="0" w:space="0" w:color="auto"/>
        <w:right w:val="none" w:sz="0" w:space="0" w:color="auto"/>
      </w:divBdr>
    </w:div>
    <w:div w:id="802045552">
      <w:bodyDiv w:val="1"/>
      <w:marLeft w:val="0"/>
      <w:marRight w:val="0"/>
      <w:marTop w:val="0"/>
      <w:marBottom w:val="0"/>
      <w:divBdr>
        <w:top w:val="none" w:sz="0" w:space="0" w:color="auto"/>
        <w:left w:val="none" w:sz="0" w:space="0" w:color="auto"/>
        <w:bottom w:val="none" w:sz="0" w:space="0" w:color="auto"/>
        <w:right w:val="none" w:sz="0" w:space="0" w:color="auto"/>
      </w:divBdr>
    </w:div>
    <w:div w:id="908076749">
      <w:bodyDiv w:val="1"/>
      <w:marLeft w:val="0"/>
      <w:marRight w:val="0"/>
      <w:marTop w:val="0"/>
      <w:marBottom w:val="0"/>
      <w:divBdr>
        <w:top w:val="none" w:sz="0" w:space="0" w:color="auto"/>
        <w:left w:val="none" w:sz="0" w:space="0" w:color="auto"/>
        <w:bottom w:val="none" w:sz="0" w:space="0" w:color="auto"/>
        <w:right w:val="none" w:sz="0" w:space="0" w:color="auto"/>
      </w:divBdr>
    </w:div>
    <w:div w:id="915280821">
      <w:bodyDiv w:val="1"/>
      <w:marLeft w:val="0"/>
      <w:marRight w:val="0"/>
      <w:marTop w:val="0"/>
      <w:marBottom w:val="0"/>
      <w:divBdr>
        <w:top w:val="none" w:sz="0" w:space="0" w:color="auto"/>
        <w:left w:val="none" w:sz="0" w:space="0" w:color="auto"/>
        <w:bottom w:val="none" w:sz="0" w:space="0" w:color="auto"/>
        <w:right w:val="none" w:sz="0" w:space="0" w:color="auto"/>
      </w:divBdr>
    </w:div>
    <w:div w:id="1474130917">
      <w:bodyDiv w:val="1"/>
      <w:marLeft w:val="0"/>
      <w:marRight w:val="0"/>
      <w:marTop w:val="0"/>
      <w:marBottom w:val="0"/>
      <w:divBdr>
        <w:top w:val="none" w:sz="0" w:space="0" w:color="auto"/>
        <w:left w:val="none" w:sz="0" w:space="0" w:color="auto"/>
        <w:bottom w:val="none" w:sz="0" w:space="0" w:color="auto"/>
        <w:right w:val="none" w:sz="0" w:space="0" w:color="auto"/>
      </w:divBdr>
    </w:div>
    <w:div w:id="1538619985">
      <w:bodyDiv w:val="1"/>
      <w:marLeft w:val="0"/>
      <w:marRight w:val="0"/>
      <w:marTop w:val="0"/>
      <w:marBottom w:val="0"/>
      <w:divBdr>
        <w:top w:val="none" w:sz="0" w:space="0" w:color="auto"/>
        <w:left w:val="none" w:sz="0" w:space="0" w:color="auto"/>
        <w:bottom w:val="none" w:sz="0" w:space="0" w:color="auto"/>
        <w:right w:val="none" w:sz="0" w:space="0" w:color="auto"/>
      </w:divBdr>
    </w:div>
    <w:div w:id="1825782175">
      <w:bodyDiv w:val="1"/>
      <w:marLeft w:val="0"/>
      <w:marRight w:val="0"/>
      <w:marTop w:val="0"/>
      <w:marBottom w:val="0"/>
      <w:divBdr>
        <w:top w:val="none" w:sz="0" w:space="0" w:color="auto"/>
        <w:left w:val="none" w:sz="0" w:space="0" w:color="auto"/>
        <w:bottom w:val="none" w:sz="0" w:space="0" w:color="auto"/>
        <w:right w:val="none" w:sz="0" w:space="0" w:color="auto"/>
      </w:divBdr>
    </w:div>
    <w:div w:id="21115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ltinget.se/arbetsmarknad/artikel/slutreplik-arbetssokande-hjalps-inte-av-borttagna-specialis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e5bb8188af695108bcabcaf32566b955">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4b92da9fd28ddafb3b29ec38d20c2b9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01DF-13F4-47D6-90BC-8CB0D38BD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3.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4.xml><?xml version="1.0" encoding="utf-8"?>
<ds:datastoreItem xmlns:ds="http://schemas.openxmlformats.org/officeDocument/2006/customXml" ds:itemID="{D3EB347D-789C-46C4-8CFD-6DA6A52F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604</Words>
  <Characters>3205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Annica Nilsson</cp:lastModifiedBy>
  <cp:revision>12</cp:revision>
  <cp:lastPrinted>2023-05-02T13:07:00Z</cp:lastPrinted>
  <dcterms:created xsi:type="dcterms:W3CDTF">2024-04-02T08:24:00Z</dcterms:created>
  <dcterms:modified xsi:type="dcterms:W3CDTF">2024-04-03T05:31:00Z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0x010100AD74732CFD122F4AB25572476E091FBA</vt:lpwstr>
  </property>
  <property fmtid="{D5CDD505-2E9C-101B-9397-08002B2CF9AE}" pid="4" name="MediaServiceImageTags">
    <vt:lpwstr/>
  </property>
</Properties>
</file>