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6D57" w14:textId="77777777" w:rsidR="00D2056C" w:rsidRDefault="00D2056C" w:rsidP="0090276A">
      <w:pPr>
        <w:rPr>
          <w:rFonts w:cs="Arial"/>
        </w:rPr>
      </w:pPr>
    </w:p>
    <w:p w14:paraId="5BBBA5C3" w14:textId="77777777" w:rsidR="00922E56" w:rsidRDefault="00922E56" w:rsidP="0090276A">
      <w:pPr>
        <w:rPr>
          <w:rFonts w:cs="Arial"/>
        </w:rPr>
      </w:pPr>
    </w:p>
    <w:p w14:paraId="3EFC53BE" w14:textId="453D4CE4" w:rsidR="00750F54" w:rsidRPr="007652BE" w:rsidRDefault="007E0CC5" w:rsidP="0090276A">
      <w:pPr>
        <w:rPr>
          <w:rFonts w:cs="Arial"/>
        </w:rPr>
      </w:pPr>
      <w:r w:rsidRPr="007652BE">
        <w:rPr>
          <w:rFonts w:cs="Arial"/>
        </w:rPr>
        <w:t xml:space="preserve">Sundbyberg </w:t>
      </w:r>
      <w:r w:rsidR="005F3D1E">
        <w:rPr>
          <w:rFonts w:cs="Arial"/>
        </w:rPr>
        <w:t>2022-</w:t>
      </w:r>
      <w:r w:rsidR="000F44C5">
        <w:rPr>
          <w:rFonts w:cs="Arial"/>
        </w:rPr>
        <w:t>1</w:t>
      </w:r>
      <w:r w:rsidR="0090276A">
        <w:rPr>
          <w:rFonts w:cs="Arial"/>
        </w:rPr>
        <w:t>1</w:t>
      </w:r>
      <w:r w:rsidR="000F44C5">
        <w:rPr>
          <w:rFonts w:cs="Arial"/>
        </w:rPr>
        <w:t>-</w:t>
      </w:r>
      <w:r w:rsidR="00105233">
        <w:rPr>
          <w:rFonts w:cs="Arial"/>
        </w:rPr>
        <w:t>11</w:t>
      </w:r>
    </w:p>
    <w:p w14:paraId="71257943" w14:textId="77777777" w:rsidR="009F5D9D" w:rsidRPr="007652BE" w:rsidRDefault="009F5D9D" w:rsidP="004770AC">
      <w:pPr>
        <w:tabs>
          <w:tab w:val="left" w:pos="4253"/>
        </w:tabs>
        <w:rPr>
          <w:rFonts w:cs="Arial"/>
        </w:rPr>
      </w:pPr>
    </w:p>
    <w:p w14:paraId="6F1D0BEA" w14:textId="77777777" w:rsidR="00D2056C" w:rsidRDefault="0090276A" w:rsidP="0090276A">
      <w:pPr>
        <w:rPr>
          <w:bCs/>
          <w:szCs w:val="24"/>
        </w:rPr>
      </w:pPr>
      <w:r>
        <w:rPr>
          <w:bCs/>
          <w:szCs w:val="24"/>
        </w:rPr>
        <w:t xml:space="preserve">                                             </w:t>
      </w:r>
    </w:p>
    <w:p w14:paraId="2D065FB5" w14:textId="34BA6E0F" w:rsidR="005F3D1E" w:rsidRDefault="0038429D" w:rsidP="00922E56">
      <w:pPr>
        <w:ind w:left="1304" w:firstLine="1304"/>
        <w:rPr>
          <w:bCs/>
          <w:szCs w:val="24"/>
        </w:rPr>
      </w:pPr>
      <w:r w:rsidRPr="006B550D">
        <w:rPr>
          <w:bCs/>
          <w:szCs w:val="24"/>
        </w:rPr>
        <w:t xml:space="preserve">Till </w:t>
      </w:r>
      <w:r w:rsidR="00D34414">
        <w:rPr>
          <w:bCs/>
          <w:szCs w:val="24"/>
        </w:rPr>
        <w:t>arbetsmarknadsminister</w:t>
      </w:r>
      <w:r w:rsidR="0090276A" w:rsidRPr="0090276A">
        <w:rPr>
          <w:bCs/>
          <w:szCs w:val="24"/>
        </w:rPr>
        <w:t xml:space="preserve"> </w:t>
      </w:r>
      <w:r w:rsidR="0090276A">
        <w:rPr>
          <w:bCs/>
          <w:szCs w:val="24"/>
        </w:rPr>
        <w:t>Johan Pehrson</w:t>
      </w:r>
    </w:p>
    <w:p w14:paraId="4BEC2C54" w14:textId="23D61220" w:rsidR="00F6628B" w:rsidRPr="0090276A" w:rsidRDefault="00452F75" w:rsidP="0090276A">
      <w:pPr>
        <w:rPr>
          <w:rFonts w:cs="Arial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</w:t>
      </w:r>
    </w:p>
    <w:p w14:paraId="63B3BB59" w14:textId="77777777" w:rsidR="00922E56" w:rsidRDefault="00922E56" w:rsidP="00F6628B">
      <w:pPr>
        <w:rPr>
          <w:szCs w:val="24"/>
        </w:rPr>
      </w:pPr>
    </w:p>
    <w:p w14:paraId="3E6D7DF7" w14:textId="01272039" w:rsidR="00F6628B" w:rsidRPr="00DD6359" w:rsidRDefault="00F6628B" w:rsidP="00F6628B">
      <w:pPr>
        <w:rPr>
          <w:szCs w:val="24"/>
        </w:rPr>
      </w:pPr>
      <w:r w:rsidRPr="00DD6359">
        <w:rPr>
          <w:szCs w:val="24"/>
        </w:rPr>
        <w:t xml:space="preserve">Hej </w:t>
      </w:r>
      <w:r w:rsidR="00452F75">
        <w:rPr>
          <w:szCs w:val="24"/>
        </w:rPr>
        <w:t>Johan</w:t>
      </w:r>
      <w:r w:rsidRPr="00DD6359">
        <w:rPr>
          <w:szCs w:val="24"/>
        </w:rPr>
        <w:t>!</w:t>
      </w:r>
    </w:p>
    <w:p w14:paraId="123D67E1" w14:textId="77777777" w:rsidR="004314BA" w:rsidRDefault="00F6628B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 w:rsidRPr="00780801">
        <w:rPr>
          <w:szCs w:val="24"/>
        </w:rPr>
        <w:t>V</w:t>
      </w:r>
      <w:r w:rsidR="003D0B87">
        <w:rPr>
          <w:szCs w:val="24"/>
        </w:rPr>
        <w:t xml:space="preserve">arma </w:t>
      </w:r>
      <w:r w:rsidRPr="00780801">
        <w:rPr>
          <w:szCs w:val="24"/>
        </w:rPr>
        <w:t>gratul</w:t>
      </w:r>
      <w:r w:rsidR="003D0B87">
        <w:rPr>
          <w:szCs w:val="24"/>
        </w:rPr>
        <w:t>ationer</w:t>
      </w:r>
      <w:r w:rsidRPr="00780801">
        <w:rPr>
          <w:szCs w:val="24"/>
        </w:rPr>
        <w:t xml:space="preserve"> till ditt uppdrag som </w:t>
      </w:r>
      <w:r w:rsidR="00850436">
        <w:rPr>
          <w:szCs w:val="24"/>
        </w:rPr>
        <w:t>arbetsmarknadsminister</w:t>
      </w:r>
      <w:r w:rsidR="003D0B87">
        <w:rPr>
          <w:szCs w:val="24"/>
        </w:rPr>
        <w:t>!</w:t>
      </w:r>
      <w:r w:rsidRPr="00780801">
        <w:rPr>
          <w:szCs w:val="24"/>
        </w:rPr>
        <w:t xml:space="preserve"> </w:t>
      </w:r>
      <w:r w:rsidR="003D0B87">
        <w:rPr>
          <w:szCs w:val="24"/>
        </w:rPr>
        <w:t>Vi</w:t>
      </w:r>
      <w:r w:rsidRPr="00780801">
        <w:rPr>
          <w:szCs w:val="24"/>
        </w:rPr>
        <w:t xml:space="preserve"> ser fram emot </w:t>
      </w:r>
      <w:r w:rsidR="007F0AA1">
        <w:rPr>
          <w:szCs w:val="24"/>
        </w:rPr>
        <w:t xml:space="preserve">ett </w:t>
      </w:r>
      <w:r w:rsidRPr="00780801">
        <w:rPr>
          <w:szCs w:val="24"/>
        </w:rPr>
        <w:t xml:space="preserve">gott samarbete. </w:t>
      </w:r>
    </w:p>
    <w:p w14:paraId="09863258" w14:textId="3B32C1A7" w:rsidR="00F6628B" w:rsidRDefault="008858F9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Vi är </w:t>
      </w:r>
      <w:r w:rsidR="000F44C5">
        <w:rPr>
          <w:szCs w:val="24"/>
        </w:rPr>
        <w:t xml:space="preserve">glada </w:t>
      </w:r>
      <w:r w:rsidR="0091486D">
        <w:rPr>
          <w:szCs w:val="24"/>
        </w:rPr>
        <w:t xml:space="preserve">över </w:t>
      </w:r>
      <w:r w:rsidR="000F44C5">
        <w:rPr>
          <w:szCs w:val="24"/>
        </w:rPr>
        <w:t xml:space="preserve">att </w:t>
      </w:r>
      <w:r w:rsidR="00AC0822">
        <w:rPr>
          <w:szCs w:val="24"/>
        </w:rPr>
        <w:t>funktionsrätt</w:t>
      </w:r>
      <w:r w:rsidR="00EA1216">
        <w:rPr>
          <w:szCs w:val="24"/>
        </w:rPr>
        <w:t>s</w:t>
      </w:r>
      <w:r w:rsidR="00AC0822">
        <w:rPr>
          <w:szCs w:val="24"/>
        </w:rPr>
        <w:t>perspektivet ska integreras i fler politik- och samhällsområden</w:t>
      </w:r>
      <w:r w:rsidR="00FF6615">
        <w:rPr>
          <w:szCs w:val="24"/>
        </w:rPr>
        <w:t xml:space="preserve"> och ser </w:t>
      </w:r>
      <w:r w:rsidR="0091486D">
        <w:rPr>
          <w:szCs w:val="24"/>
        </w:rPr>
        <w:t>fram emot att</w:t>
      </w:r>
      <w:r w:rsidR="0033596D">
        <w:rPr>
          <w:szCs w:val="24"/>
        </w:rPr>
        <w:t xml:space="preserve"> </w:t>
      </w:r>
      <w:r w:rsidR="00FF6615">
        <w:rPr>
          <w:szCs w:val="24"/>
        </w:rPr>
        <w:t>det sker inom</w:t>
      </w:r>
      <w:r w:rsidR="0033596D">
        <w:rPr>
          <w:szCs w:val="24"/>
        </w:rPr>
        <w:t xml:space="preserve"> arbetsmarknadspolitiken</w:t>
      </w:r>
      <w:r w:rsidR="005460BD">
        <w:rPr>
          <w:szCs w:val="24"/>
        </w:rPr>
        <w:t>. Det behövs för att långtidsarbetslösheten</w:t>
      </w:r>
      <w:r w:rsidR="00FF1141">
        <w:rPr>
          <w:szCs w:val="24"/>
        </w:rPr>
        <w:t>, där personer med funktionsnedsättning utgör en stor andel,</w:t>
      </w:r>
      <w:r w:rsidR="005460BD">
        <w:rPr>
          <w:szCs w:val="24"/>
        </w:rPr>
        <w:t xml:space="preserve"> </w:t>
      </w:r>
      <w:r w:rsidR="002F61EE">
        <w:rPr>
          <w:szCs w:val="24"/>
        </w:rPr>
        <w:t>ska kunna lösas. Vi</w:t>
      </w:r>
      <w:r w:rsidR="009F6E55">
        <w:rPr>
          <w:szCs w:val="24"/>
        </w:rPr>
        <w:t xml:space="preserve"> är </w:t>
      </w:r>
      <w:r w:rsidR="00B57508">
        <w:rPr>
          <w:szCs w:val="24"/>
        </w:rPr>
        <w:t xml:space="preserve">också </w:t>
      </w:r>
      <w:r w:rsidR="009F6E55">
        <w:rPr>
          <w:szCs w:val="24"/>
        </w:rPr>
        <w:t>övertygade om att p</w:t>
      </w:r>
      <w:r w:rsidR="00333792">
        <w:rPr>
          <w:szCs w:val="24"/>
        </w:rPr>
        <w:t xml:space="preserve">ersoner </w:t>
      </w:r>
      <w:r w:rsidR="00333792">
        <w:rPr>
          <w:szCs w:val="24"/>
        </w:rPr>
        <w:lastRenderedPageBreak/>
        <w:t xml:space="preserve">med funktionsnedsättning kan </w:t>
      </w:r>
      <w:r w:rsidR="005B0DE3">
        <w:rPr>
          <w:szCs w:val="24"/>
        </w:rPr>
        <w:t xml:space="preserve">spela en viktig roll för att lösa kompetensbristen kopplad till </w:t>
      </w:r>
      <w:r w:rsidR="00E712C9">
        <w:rPr>
          <w:szCs w:val="24"/>
        </w:rPr>
        <w:t xml:space="preserve">såväl den gröna omställningen som </w:t>
      </w:r>
      <w:r w:rsidR="0073355D">
        <w:rPr>
          <w:szCs w:val="24"/>
        </w:rPr>
        <w:t>i andra branscher</w:t>
      </w:r>
      <w:r w:rsidR="005460BD">
        <w:rPr>
          <w:szCs w:val="24"/>
        </w:rPr>
        <w:t>.</w:t>
      </w:r>
      <w:r w:rsidR="0033596D">
        <w:rPr>
          <w:szCs w:val="24"/>
        </w:rPr>
        <w:t xml:space="preserve"> </w:t>
      </w:r>
      <w:r w:rsidR="005524F2">
        <w:rPr>
          <w:szCs w:val="24"/>
        </w:rPr>
        <w:t xml:space="preserve">För </w:t>
      </w:r>
      <w:r w:rsidR="00CB17A4">
        <w:rPr>
          <w:szCs w:val="24"/>
        </w:rPr>
        <w:t>visst är det</w:t>
      </w:r>
      <w:r w:rsidR="005524F2">
        <w:rPr>
          <w:szCs w:val="24"/>
        </w:rPr>
        <w:t xml:space="preserve"> </w:t>
      </w:r>
      <w:r w:rsidR="00CB17A4">
        <w:rPr>
          <w:szCs w:val="24"/>
        </w:rPr>
        <w:t>o</w:t>
      </w:r>
      <w:r w:rsidR="005524F2">
        <w:rPr>
          <w:szCs w:val="24"/>
        </w:rPr>
        <w:t xml:space="preserve">rimligt att </w:t>
      </w:r>
      <w:r w:rsidR="00CB17A4">
        <w:rPr>
          <w:szCs w:val="24"/>
        </w:rPr>
        <w:t xml:space="preserve">arbetsgivare </w:t>
      </w:r>
      <w:r w:rsidR="00066631">
        <w:rPr>
          <w:szCs w:val="24"/>
        </w:rPr>
        <w:t>söker med ljus och lykta</w:t>
      </w:r>
      <w:r w:rsidR="00CB17A4">
        <w:rPr>
          <w:szCs w:val="24"/>
        </w:rPr>
        <w:t xml:space="preserve"> efter arbetskraft, samtidigt som många människor – ofrivilligt – står utanför arbetsmarknaden?</w:t>
      </w:r>
    </w:p>
    <w:p w14:paraId="12DFBA86" w14:textId="63931831" w:rsidR="00F12DEC" w:rsidRDefault="006C4A82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År efter år </w:t>
      </w:r>
      <w:r w:rsidR="001E1F35">
        <w:rPr>
          <w:szCs w:val="24"/>
        </w:rPr>
        <w:t>konstateras</w:t>
      </w:r>
      <w:r w:rsidR="00E712C9">
        <w:rPr>
          <w:szCs w:val="24"/>
        </w:rPr>
        <w:t xml:space="preserve"> att personer med funktionsnedsättning </w:t>
      </w:r>
      <w:r w:rsidR="00E712C9" w:rsidRPr="00301E69">
        <w:rPr>
          <w:szCs w:val="24"/>
        </w:rPr>
        <w:t xml:space="preserve">förvärvsarbetar i betydligt lägre utsträckning än andra. </w:t>
      </w:r>
      <w:r>
        <w:rPr>
          <w:szCs w:val="24"/>
        </w:rPr>
        <w:t>T</w:t>
      </w:r>
      <w:r w:rsidRPr="00301E69">
        <w:rPr>
          <w:szCs w:val="24"/>
        </w:rPr>
        <w:t xml:space="preserve">rots </w:t>
      </w:r>
      <w:r>
        <w:rPr>
          <w:szCs w:val="24"/>
        </w:rPr>
        <w:t>att de flesta – under rätt förutsättningar - kan arbeta.</w:t>
      </w:r>
      <w:r w:rsidRPr="00301E69">
        <w:rPr>
          <w:szCs w:val="24"/>
        </w:rPr>
        <w:t xml:space="preserve"> </w:t>
      </w:r>
      <w:r w:rsidR="00301E69" w:rsidRPr="00301E69">
        <w:rPr>
          <w:szCs w:val="24"/>
        </w:rPr>
        <w:t>Under 2021 hade 58 procent av de som bedömt sin arbetsförmåga som nedsatt ett jobb</w:t>
      </w:r>
      <w:r w:rsidR="000D0756">
        <w:rPr>
          <w:szCs w:val="24"/>
        </w:rPr>
        <w:t>/</w:t>
      </w:r>
      <w:r w:rsidR="00301E69" w:rsidRPr="00301E69">
        <w:rPr>
          <w:szCs w:val="24"/>
        </w:rPr>
        <w:t xml:space="preserve"> sysselsättning, jämfört med 79 procent för övrig befolkning. </w:t>
      </w:r>
    </w:p>
    <w:p w14:paraId="2F188204" w14:textId="4E5CE2EF" w:rsidR="009B519F" w:rsidRDefault="000D0756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F</w:t>
      </w:r>
      <w:r w:rsidR="00364B37">
        <w:rPr>
          <w:szCs w:val="24"/>
        </w:rPr>
        <w:t xml:space="preserve">unktionsrättsrörelsen har </w:t>
      </w:r>
      <w:r w:rsidR="00C20014">
        <w:rPr>
          <w:szCs w:val="24"/>
        </w:rPr>
        <w:t>lösningar</w:t>
      </w:r>
      <w:r w:rsidR="00364B37">
        <w:rPr>
          <w:szCs w:val="24"/>
        </w:rPr>
        <w:t xml:space="preserve"> på hur</w:t>
      </w:r>
      <w:r w:rsidR="002E571F">
        <w:rPr>
          <w:szCs w:val="24"/>
        </w:rPr>
        <w:t xml:space="preserve"> </w:t>
      </w:r>
      <w:r w:rsidR="007F359B">
        <w:rPr>
          <w:szCs w:val="24"/>
        </w:rPr>
        <w:t>trenden</w:t>
      </w:r>
      <w:r w:rsidR="00E55303">
        <w:rPr>
          <w:szCs w:val="24"/>
        </w:rPr>
        <w:t xml:space="preserve"> </w:t>
      </w:r>
      <w:r w:rsidR="00F12DEC">
        <w:rPr>
          <w:szCs w:val="24"/>
        </w:rPr>
        <w:t xml:space="preserve">kan </w:t>
      </w:r>
      <w:r w:rsidR="00E55303">
        <w:rPr>
          <w:szCs w:val="24"/>
        </w:rPr>
        <w:t xml:space="preserve">brytas. </w:t>
      </w:r>
      <w:r w:rsidR="00741A26">
        <w:rPr>
          <w:szCs w:val="24"/>
        </w:rPr>
        <w:t xml:space="preserve">I vår debattartikel </w:t>
      </w:r>
      <w:hyperlink r:id="rId11" w:history="1">
        <w:r w:rsidR="00B13DA9" w:rsidRPr="00287F1C">
          <w:rPr>
            <w:rStyle w:val="Hyperlnk"/>
            <w:szCs w:val="24"/>
          </w:rPr>
          <w:t>”Funktionsnedsatta behöver bättre stöd i arbetslivet”</w:t>
        </w:r>
      </w:hyperlink>
      <w:r w:rsidR="00B13DA9">
        <w:rPr>
          <w:szCs w:val="24"/>
        </w:rPr>
        <w:t xml:space="preserve"> (</w:t>
      </w:r>
      <w:r w:rsidR="008912DD">
        <w:rPr>
          <w:szCs w:val="24"/>
        </w:rPr>
        <w:t xml:space="preserve">31 augusti 2022, </w:t>
      </w:r>
      <w:r w:rsidR="00B13DA9">
        <w:rPr>
          <w:szCs w:val="24"/>
        </w:rPr>
        <w:t>Dagens Arena</w:t>
      </w:r>
      <w:r w:rsidR="008912DD">
        <w:rPr>
          <w:szCs w:val="24"/>
        </w:rPr>
        <w:t>)</w:t>
      </w:r>
      <w:r w:rsidR="00B13DA9">
        <w:rPr>
          <w:szCs w:val="24"/>
        </w:rPr>
        <w:t xml:space="preserve"> </w:t>
      </w:r>
      <w:r w:rsidR="009C22A4">
        <w:rPr>
          <w:szCs w:val="24"/>
        </w:rPr>
        <w:t>lyfts</w:t>
      </w:r>
      <w:r w:rsidR="00741A26">
        <w:rPr>
          <w:szCs w:val="24"/>
        </w:rPr>
        <w:t xml:space="preserve"> några</w:t>
      </w:r>
      <w:r w:rsidR="006C2647">
        <w:rPr>
          <w:szCs w:val="24"/>
        </w:rPr>
        <w:t xml:space="preserve"> förslag</w:t>
      </w:r>
      <w:r>
        <w:rPr>
          <w:szCs w:val="24"/>
        </w:rPr>
        <w:t>. Till exempel behöv</w:t>
      </w:r>
      <w:r w:rsidR="005F0F32">
        <w:rPr>
          <w:szCs w:val="24"/>
        </w:rPr>
        <w:t>s ökade förvaltningsanslag till</w:t>
      </w:r>
      <w:r>
        <w:rPr>
          <w:szCs w:val="24"/>
        </w:rPr>
        <w:t xml:space="preserve"> </w:t>
      </w:r>
      <w:r w:rsidR="005B3979">
        <w:rPr>
          <w:szCs w:val="24"/>
        </w:rPr>
        <w:t>Arbetsförmedlin</w:t>
      </w:r>
      <w:r w:rsidR="005F0F32">
        <w:rPr>
          <w:szCs w:val="24"/>
        </w:rPr>
        <w:t xml:space="preserve">gen </w:t>
      </w:r>
      <w:r w:rsidR="00923D98">
        <w:rPr>
          <w:szCs w:val="24"/>
        </w:rPr>
        <w:t xml:space="preserve">för att säkra personella resurser som kan ge </w:t>
      </w:r>
      <w:r w:rsidR="005F0F32">
        <w:rPr>
          <w:szCs w:val="24"/>
        </w:rPr>
        <w:t>personer med funkt</w:t>
      </w:r>
      <w:r w:rsidR="005F0F32">
        <w:rPr>
          <w:szCs w:val="24"/>
        </w:rPr>
        <w:lastRenderedPageBreak/>
        <w:t xml:space="preserve">ionsnedsättning individuellt </w:t>
      </w:r>
      <w:r w:rsidR="003424CA">
        <w:rPr>
          <w:szCs w:val="24"/>
        </w:rPr>
        <w:t xml:space="preserve">och adekvat </w:t>
      </w:r>
      <w:r w:rsidR="005F0F32">
        <w:rPr>
          <w:szCs w:val="24"/>
        </w:rPr>
        <w:t>stöd</w:t>
      </w:r>
      <w:r w:rsidR="00DC5337">
        <w:rPr>
          <w:szCs w:val="24"/>
        </w:rPr>
        <w:t>. F</w:t>
      </w:r>
      <w:r w:rsidR="00DA34A8" w:rsidRPr="00DA34A8">
        <w:rPr>
          <w:szCs w:val="24"/>
        </w:rPr>
        <w:t>unktions</w:t>
      </w:r>
      <w:r w:rsidR="009C22A4">
        <w:rPr>
          <w:szCs w:val="24"/>
        </w:rPr>
        <w:t>rätts</w:t>
      </w:r>
      <w:r w:rsidR="00DA34A8" w:rsidRPr="00DA34A8">
        <w:rPr>
          <w:szCs w:val="24"/>
        </w:rPr>
        <w:t>perspektiv</w:t>
      </w:r>
      <w:r w:rsidR="005F0F32">
        <w:rPr>
          <w:szCs w:val="24"/>
        </w:rPr>
        <w:t>et behöver</w:t>
      </w:r>
      <w:r w:rsidR="003424CA">
        <w:rPr>
          <w:szCs w:val="24"/>
        </w:rPr>
        <w:t xml:space="preserve"> </w:t>
      </w:r>
      <w:r w:rsidR="005F0F32">
        <w:rPr>
          <w:szCs w:val="24"/>
        </w:rPr>
        <w:t>stärkas</w:t>
      </w:r>
      <w:r w:rsidR="00DA34A8" w:rsidRPr="00DA34A8">
        <w:rPr>
          <w:szCs w:val="24"/>
        </w:rPr>
        <w:t xml:space="preserve"> i det systematiska arbetsmiljöarbetet</w:t>
      </w:r>
      <w:r w:rsidR="00DA34A8">
        <w:rPr>
          <w:szCs w:val="24"/>
        </w:rPr>
        <w:t xml:space="preserve"> så att </w:t>
      </w:r>
      <w:r w:rsidR="00FF22EE">
        <w:rPr>
          <w:szCs w:val="24"/>
        </w:rPr>
        <w:t>trösklarna i arbetslivet sänks</w:t>
      </w:r>
      <w:r w:rsidR="00F34BA1">
        <w:rPr>
          <w:szCs w:val="24"/>
        </w:rPr>
        <w:t xml:space="preserve"> och s</w:t>
      </w:r>
      <w:r w:rsidR="009C22A4">
        <w:rPr>
          <w:szCs w:val="24"/>
        </w:rPr>
        <w:t>tödet till arbetsgivare</w:t>
      </w:r>
      <w:r w:rsidR="00F34BA1">
        <w:rPr>
          <w:szCs w:val="24"/>
        </w:rPr>
        <w:t xml:space="preserve"> </w:t>
      </w:r>
      <w:r w:rsidR="009C22A4">
        <w:rPr>
          <w:szCs w:val="24"/>
        </w:rPr>
        <w:t>utvecklas</w:t>
      </w:r>
      <w:r w:rsidR="00913133">
        <w:rPr>
          <w:szCs w:val="24"/>
        </w:rPr>
        <w:t xml:space="preserve"> </w:t>
      </w:r>
      <w:r w:rsidR="009C22A4">
        <w:rPr>
          <w:szCs w:val="24"/>
        </w:rPr>
        <w:t xml:space="preserve">så att </w:t>
      </w:r>
      <w:r w:rsidR="00381CAA">
        <w:rPr>
          <w:szCs w:val="24"/>
        </w:rPr>
        <w:t>fler vågar anställa</w:t>
      </w:r>
      <w:r w:rsidR="003E2087">
        <w:rPr>
          <w:szCs w:val="24"/>
        </w:rPr>
        <w:t>.</w:t>
      </w:r>
      <w:r w:rsidR="00F34BA1">
        <w:rPr>
          <w:szCs w:val="24"/>
        </w:rPr>
        <w:t xml:space="preserve"> Funktionsrättsrörelsens </w:t>
      </w:r>
      <w:r w:rsidR="00F645D8">
        <w:rPr>
          <w:szCs w:val="24"/>
        </w:rPr>
        <w:t xml:space="preserve">gemensamt framtagna </w:t>
      </w:r>
      <w:hyperlink r:id="rId12" w:history="1">
        <w:r w:rsidR="00F34BA1" w:rsidRPr="00F645D8">
          <w:rPr>
            <w:rStyle w:val="Hyperlnk"/>
            <w:szCs w:val="24"/>
          </w:rPr>
          <w:t>73-punktsprogram</w:t>
        </w:r>
      </w:hyperlink>
      <w:r w:rsidR="00F645D8">
        <w:rPr>
          <w:szCs w:val="24"/>
        </w:rPr>
        <w:t xml:space="preserve"> för arbetsmarknaden innehåller fler förslag. </w:t>
      </w:r>
      <w:r w:rsidR="00F34BA1">
        <w:rPr>
          <w:szCs w:val="24"/>
        </w:rPr>
        <w:t xml:space="preserve"> </w:t>
      </w:r>
    </w:p>
    <w:p w14:paraId="3DE178C6" w14:textId="72B7A5A5" w:rsidR="00A129D8" w:rsidRDefault="006044AA" w:rsidP="00A129D8">
      <w:pPr>
        <w:shd w:val="clear" w:color="auto" w:fill="FFFFFF"/>
        <w:spacing w:before="100" w:beforeAutospacing="1" w:after="100" w:afterAutospacing="1"/>
        <w:rPr>
          <w:szCs w:val="24"/>
        </w:rPr>
      </w:pPr>
      <w:r w:rsidRPr="00780801">
        <w:rPr>
          <w:szCs w:val="24"/>
        </w:rPr>
        <w:t xml:space="preserve">Vi </w:t>
      </w:r>
      <w:r w:rsidR="00FC1D56">
        <w:rPr>
          <w:szCs w:val="24"/>
        </w:rPr>
        <w:t xml:space="preserve">vill träffa dig så snart som möjligt för att </w:t>
      </w:r>
      <w:r w:rsidR="005301CE">
        <w:rPr>
          <w:szCs w:val="24"/>
        </w:rPr>
        <w:t>berätta</w:t>
      </w:r>
      <w:r w:rsidR="00FC1D56">
        <w:rPr>
          <w:szCs w:val="24"/>
        </w:rPr>
        <w:t xml:space="preserve"> mer</w:t>
      </w:r>
      <w:r w:rsidR="005301CE">
        <w:rPr>
          <w:szCs w:val="24"/>
        </w:rPr>
        <w:t xml:space="preserve"> om </w:t>
      </w:r>
      <w:r w:rsidR="003E2087">
        <w:rPr>
          <w:szCs w:val="24"/>
        </w:rPr>
        <w:t xml:space="preserve">hur dagens </w:t>
      </w:r>
      <w:r w:rsidR="00194954">
        <w:rPr>
          <w:szCs w:val="24"/>
        </w:rPr>
        <w:t>problem</w:t>
      </w:r>
      <w:r w:rsidR="003E2087">
        <w:rPr>
          <w:szCs w:val="24"/>
        </w:rPr>
        <w:t xml:space="preserve"> kan</w:t>
      </w:r>
      <w:r w:rsidR="00194954">
        <w:rPr>
          <w:szCs w:val="24"/>
        </w:rPr>
        <w:t xml:space="preserve"> överbryggas</w:t>
      </w:r>
      <w:r w:rsidR="003424CA">
        <w:rPr>
          <w:szCs w:val="24"/>
        </w:rPr>
        <w:t>.</w:t>
      </w:r>
      <w:r w:rsidR="00913133">
        <w:rPr>
          <w:szCs w:val="24"/>
        </w:rPr>
        <w:t xml:space="preserve"> </w:t>
      </w:r>
      <w:r w:rsidR="00A129D8">
        <w:rPr>
          <w:szCs w:val="24"/>
        </w:rPr>
        <w:t xml:space="preserve">Vi ser fram emot förslag </w:t>
      </w:r>
      <w:r w:rsidR="00C70C79">
        <w:rPr>
          <w:szCs w:val="24"/>
        </w:rPr>
        <w:t>på</w:t>
      </w:r>
      <w:r w:rsidR="00A129D8">
        <w:rPr>
          <w:szCs w:val="24"/>
        </w:rPr>
        <w:t xml:space="preserve"> </w:t>
      </w:r>
      <w:r w:rsidR="00C70C79">
        <w:rPr>
          <w:szCs w:val="24"/>
        </w:rPr>
        <w:t>tider!</w:t>
      </w:r>
    </w:p>
    <w:p w14:paraId="3AF86423" w14:textId="0F90B7A2" w:rsidR="007652BE" w:rsidRDefault="007652BE" w:rsidP="00A129D8">
      <w:pPr>
        <w:shd w:val="clear" w:color="auto" w:fill="FFFFFF"/>
        <w:spacing w:before="100" w:beforeAutospacing="1" w:after="100" w:afterAutospacing="1"/>
        <w:rPr>
          <w:szCs w:val="24"/>
        </w:rPr>
      </w:pPr>
      <w:r w:rsidRPr="00373C26">
        <w:rPr>
          <w:szCs w:val="24"/>
        </w:rPr>
        <w:t xml:space="preserve">Med vänliga hälsningar </w:t>
      </w:r>
    </w:p>
    <w:p w14:paraId="0E42D10F" w14:textId="77777777" w:rsidR="00581C13" w:rsidRDefault="00581C13" w:rsidP="00A129D8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Funktionsrättsrörelsen </w:t>
      </w:r>
    </w:p>
    <w:p w14:paraId="516026F2" w14:textId="6B754E1E" w:rsidR="00581C13" w:rsidRPr="00373C26" w:rsidRDefault="00581C13" w:rsidP="00A129D8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genom</w:t>
      </w:r>
    </w:p>
    <w:p w14:paraId="66265B78" w14:textId="77777777" w:rsidR="007652BE" w:rsidRDefault="007652BE" w:rsidP="007652BE">
      <w:pPr>
        <w:rPr>
          <w:szCs w:val="24"/>
        </w:rPr>
      </w:pPr>
    </w:p>
    <w:p w14:paraId="688FF2BE" w14:textId="4D9853E7" w:rsidR="007652BE" w:rsidRDefault="006914FF" w:rsidP="007652BE">
      <w:pPr>
        <w:rPr>
          <w:szCs w:val="24"/>
        </w:rPr>
      </w:pPr>
      <w:r>
        <w:rPr>
          <w:noProof/>
        </w:rPr>
        <w:drawing>
          <wp:inline distT="0" distB="0" distL="0" distR="0" wp14:anchorId="1CC5B56D" wp14:editId="3C0B5951">
            <wp:extent cx="2110740" cy="388620"/>
            <wp:effectExtent l="0" t="0" r="3810" b="0"/>
            <wp:docPr id="2" name="Bildobjekt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19" cy="39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EDC25" w14:textId="77777777" w:rsidR="007652BE" w:rsidRDefault="007652BE" w:rsidP="007652BE">
      <w:pPr>
        <w:rPr>
          <w:szCs w:val="24"/>
        </w:rPr>
      </w:pPr>
      <w:r w:rsidRPr="00373C26">
        <w:rPr>
          <w:szCs w:val="24"/>
        </w:rPr>
        <w:t>Elisabeth Wallenius,</w:t>
      </w:r>
    </w:p>
    <w:p w14:paraId="3DC98F9A" w14:textId="77777777" w:rsidR="00043654" w:rsidRDefault="007652BE" w:rsidP="004045AB">
      <w:r w:rsidRPr="00373C26">
        <w:rPr>
          <w:szCs w:val="24"/>
        </w:rPr>
        <w:lastRenderedPageBreak/>
        <w:t xml:space="preserve">Ordförande </w:t>
      </w:r>
      <w:r>
        <w:rPr>
          <w:szCs w:val="24"/>
        </w:rPr>
        <w:t>Funktionsrätt Sverige</w:t>
      </w:r>
      <w:r w:rsidRPr="00373C26">
        <w:rPr>
          <w:szCs w:val="24"/>
        </w:rPr>
        <w:br/>
      </w:r>
    </w:p>
    <w:p w14:paraId="41D0377C" w14:textId="360D7836" w:rsidR="004045AB" w:rsidRDefault="004045AB" w:rsidP="004045AB">
      <w:r>
        <w:t xml:space="preserve">Läs gärna vår </w:t>
      </w:r>
      <w:hyperlink r:id="rId14" w:history="1">
        <w:r>
          <w:rPr>
            <w:rStyle w:val="Hyperlnk"/>
          </w:rPr>
          <w:t>årliga uppföljningsrapport</w:t>
        </w:r>
      </w:hyperlink>
      <w:r>
        <w:t xml:space="preserve"> av </w:t>
      </w:r>
      <w:hyperlink r:id="rId15" w:history="1">
        <w:r>
          <w:rPr>
            <w:rStyle w:val="Hyperlnk"/>
          </w:rPr>
          <w:t>Respekt för rättigheter</w:t>
        </w:r>
      </w:hyperlink>
      <w:r>
        <w:t xml:space="preserve"> om hur Sverige lever upp till Konventionen om rättigheter för personer med funktionsnedsättning. </w:t>
      </w:r>
    </w:p>
    <w:p w14:paraId="37DE1544" w14:textId="5DE2AAA4" w:rsidR="00524481" w:rsidRDefault="00524481" w:rsidP="004045AB">
      <w:r>
        <w:t xml:space="preserve"> </w:t>
      </w:r>
    </w:p>
    <w:p w14:paraId="5EB1234E" w14:textId="77777777" w:rsidR="00524481" w:rsidRDefault="00524481" w:rsidP="00524481">
      <w:pPr>
        <w:rPr>
          <w:lang w:eastAsia="sv-SE"/>
        </w:rPr>
      </w:pPr>
      <w:r>
        <w:rPr>
          <w:lang w:eastAsia="sv-SE"/>
        </w:rPr>
        <w:t>Funktionsrätt Sverige är en samarbetsorganisation för 50 funktionsrättsförbund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41A0E497" w14:textId="77777777" w:rsidR="007652BE" w:rsidRPr="00104A68" w:rsidRDefault="007652BE" w:rsidP="007652BE"/>
    <w:p w14:paraId="546E46D3" w14:textId="77777777" w:rsidR="007652BE" w:rsidRPr="007652BE" w:rsidRDefault="007652BE" w:rsidP="007652BE">
      <w:pPr>
        <w:ind w:left="2949" w:firstLine="1304"/>
        <w:rPr>
          <w:rFonts w:ascii="Arial" w:hAnsi="Arial" w:cs="Arial"/>
          <w:b/>
          <w:sz w:val="28"/>
          <w:szCs w:val="28"/>
        </w:rPr>
      </w:pPr>
    </w:p>
    <w:sectPr w:rsidR="007652BE" w:rsidRPr="007652BE" w:rsidSect="003860D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2268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74E7" w14:textId="77777777" w:rsidR="002E239E" w:rsidRDefault="002E239E" w:rsidP="00BB24A5">
      <w:r>
        <w:separator/>
      </w:r>
    </w:p>
  </w:endnote>
  <w:endnote w:type="continuationSeparator" w:id="0">
    <w:p w14:paraId="203B7377" w14:textId="77777777" w:rsidR="002E239E" w:rsidRDefault="002E239E" w:rsidP="00BB24A5">
      <w:r>
        <w:continuationSeparator/>
      </w:r>
    </w:p>
  </w:endnote>
  <w:endnote w:type="continuationNotice" w:id="1">
    <w:p w14:paraId="00DD9812" w14:textId="77777777" w:rsidR="002E239E" w:rsidRDefault="002E2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0544"/>
      <w:docPartObj>
        <w:docPartGallery w:val="Page Numbers (Bottom of Page)"/>
        <w:docPartUnique/>
      </w:docPartObj>
    </w:sdtPr>
    <w:sdtContent>
      <w:sdt>
        <w:sdtPr>
          <w:id w:val="1811362264"/>
          <w:docPartObj>
            <w:docPartGallery w:val="Page Numbers (Top of Page)"/>
            <w:docPartUnique/>
          </w:docPartObj>
        </w:sdtPr>
        <w:sdtContent>
          <w:p w14:paraId="10050FEE" w14:textId="77777777" w:rsidR="00A80278" w:rsidRDefault="00A80278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0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0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40C540" w14:textId="77777777" w:rsidR="00F81096" w:rsidRPr="00D16760" w:rsidRDefault="00F81096" w:rsidP="00A80278">
    <w:pPr>
      <w:spacing w:before="2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2E6" w14:textId="77777777" w:rsidR="003F558B" w:rsidRDefault="00A80278" w:rsidP="00A80278">
    <w:pPr>
      <w:pStyle w:val="Sidfot"/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B37629" wp14:editId="7AC8E400">
              <wp:simplePos x="0" y="0"/>
              <wp:positionH relativeFrom="column">
                <wp:posOffset>-1447800</wp:posOffset>
              </wp:positionH>
              <wp:positionV relativeFrom="paragraph">
                <wp:posOffset>-86995</wp:posOffset>
              </wp:positionV>
              <wp:extent cx="7562850" cy="635"/>
              <wp:effectExtent l="7620" t="8255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462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4pt;margin-top:-6.85pt;width:595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" strokecolor="#c1004b"/>
          </w:pict>
        </mc:Fallback>
      </mc:AlternateContent>
    </w:r>
    <w:r w:rsidRPr="00A80278">
      <w:rPr>
        <w:rFonts w:ascii="Arial" w:hAnsi="Arial" w:cs="Arial"/>
        <w:sz w:val="20"/>
        <w:szCs w:val="20"/>
      </w:rPr>
      <w:t>Funktionsrätt Sverige, Box 1386, 172 27 Sundbyberg</w:t>
    </w:r>
  </w:p>
  <w:p w14:paraId="07323FB4" w14:textId="77777777" w:rsidR="00A80278" w:rsidRPr="00A80278" w:rsidRDefault="00A80278" w:rsidP="00A80278">
    <w:pPr>
      <w:pStyle w:val="Sidfot"/>
      <w:jc w:val="center"/>
    </w:pPr>
    <w:r w:rsidRPr="00A80278">
      <w:rPr>
        <w:rFonts w:ascii="Arial" w:hAnsi="Arial" w:cs="Arial"/>
        <w:sz w:val="20"/>
        <w:szCs w:val="20"/>
      </w:rPr>
      <w:t>Telefon 08 546 404 00</w:t>
    </w:r>
    <w:r w:rsidR="003F558B">
      <w:rPr>
        <w:rFonts w:ascii="Arial" w:hAnsi="Arial" w:cs="Arial"/>
        <w:sz w:val="20"/>
        <w:szCs w:val="20"/>
      </w:rPr>
      <w:t>,</w:t>
    </w:r>
  </w:p>
  <w:p w14:paraId="2DC29078" w14:textId="77777777" w:rsidR="00A80278" w:rsidRPr="00A80278" w:rsidRDefault="00A80278" w:rsidP="00A80278">
    <w:pPr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sz w:val="20"/>
        <w:szCs w:val="20"/>
      </w:rPr>
      <w:t>www.funktionsratt.se</w:t>
    </w:r>
  </w:p>
  <w:p w14:paraId="1C2D084A" w14:textId="77777777" w:rsidR="00F81096" w:rsidRPr="00D16760" w:rsidRDefault="00F81096" w:rsidP="00A80278">
    <w:pPr>
      <w:ind w:left="521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556A" w14:textId="77777777" w:rsidR="002E239E" w:rsidRDefault="002E239E" w:rsidP="00BB24A5">
      <w:r>
        <w:separator/>
      </w:r>
    </w:p>
  </w:footnote>
  <w:footnote w:type="continuationSeparator" w:id="0">
    <w:p w14:paraId="0B798D25" w14:textId="77777777" w:rsidR="002E239E" w:rsidRDefault="002E239E" w:rsidP="00BB24A5">
      <w:r>
        <w:continuationSeparator/>
      </w:r>
    </w:p>
  </w:footnote>
  <w:footnote w:type="continuationNotice" w:id="1">
    <w:p w14:paraId="1834280E" w14:textId="77777777" w:rsidR="002E239E" w:rsidRDefault="002E2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0634" w14:textId="77777777" w:rsidR="00BB24A5" w:rsidRDefault="00BB24A5">
    <w:pPr>
      <w:pStyle w:val="Sidhuvud"/>
    </w:pPr>
  </w:p>
  <w:p w14:paraId="0B3BAEC5" w14:textId="77777777" w:rsidR="00BB24A5" w:rsidRDefault="00BB24A5">
    <w:pPr>
      <w:pStyle w:val="Sidhuvud"/>
    </w:pPr>
  </w:p>
  <w:p w14:paraId="0BAC5FAF" w14:textId="77777777" w:rsidR="00BB24A5" w:rsidRDefault="00BB24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425F" w14:textId="77777777" w:rsidR="00BB24A5" w:rsidRDefault="00B215DE" w:rsidP="003860DA">
    <w:pPr>
      <w:pStyle w:val="Sidhuvud"/>
      <w:tabs>
        <w:tab w:val="clear" w:pos="4536"/>
        <w:tab w:val="clear" w:pos="9072"/>
        <w:tab w:val="center" w:pos="3686"/>
      </w:tabs>
    </w:pPr>
    <w:r w:rsidRPr="00B215DE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3D4CFE5" wp14:editId="063844C9">
          <wp:simplePos x="0" y="0"/>
          <wp:positionH relativeFrom="column">
            <wp:posOffset>1360170</wp:posOffset>
          </wp:positionH>
          <wp:positionV relativeFrom="paragraph">
            <wp:posOffset>-203200</wp:posOffset>
          </wp:positionV>
          <wp:extent cx="1933575" cy="870109"/>
          <wp:effectExtent l="0" t="0" r="0" b="6350"/>
          <wp:wrapNone/>
          <wp:docPr id="4" name="Bildobjekt 4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7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FBF0A8" w14:textId="77777777" w:rsidR="00BB24A5" w:rsidRDefault="00BB24A5" w:rsidP="003860DA">
    <w:pPr>
      <w:pStyle w:val="Sidhuvud"/>
      <w:tabs>
        <w:tab w:val="clear" w:pos="4536"/>
        <w:tab w:val="center" w:pos="3686"/>
      </w:tabs>
    </w:pPr>
  </w:p>
  <w:p w14:paraId="324C3513" w14:textId="77777777" w:rsidR="00BB24A5" w:rsidRDefault="00B215DE" w:rsidP="00B215DE">
    <w:pPr>
      <w:pStyle w:val="Sidhuvud"/>
      <w:tabs>
        <w:tab w:val="clear" w:pos="4536"/>
        <w:tab w:val="clear" w:pos="9072"/>
        <w:tab w:val="left" w:pos="5715"/>
      </w:tabs>
    </w:pPr>
    <w:r>
      <w:tab/>
    </w:r>
  </w:p>
  <w:p w14:paraId="309CDDCA" w14:textId="77777777" w:rsidR="00BB24A5" w:rsidRDefault="00BB24A5" w:rsidP="003860DA">
    <w:pPr>
      <w:pStyle w:val="Sidhuvud"/>
      <w:tabs>
        <w:tab w:val="clear" w:pos="4536"/>
        <w:tab w:val="center" w:pos="3686"/>
      </w:tabs>
    </w:pPr>
  </w:p>
  <w:p w14:paraId="0CF55797" w14:textId="77777777" w:rsidR="00BB24A5" w:rsidRDefault="00BB24A5" w:rsidP="003860DA">
    <w:pPr>
      <w:pStyle w:val="Sidhuvud"/>
      <w:tabs>
        <w:tab w:val="clear" w:pos="4536"/>
        <w:tab w:val="center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BA"/>
    <w:rsid w:val="00012116"/>
    <w:rsid w:val="00014239"/>
    <w:rsid w:val="00043654"/>
    <w:rsid w:val="000516BC"/>
    <w:rsid w:val="00051E8F"/>
    <w:rsid w:val="00062D53"/>
    <w:rsid w:val="00066631"/>
    <w:rsid w:val="0008396A"/>
    <w:rsid w:val="00086C4E"/>
    <w:rsid w:val="000A0FD9"/>
    <w:rsid w:val="000C32D0"/>
    <w:rsid w:val="000D0756"/>
    <w:rsid w:val="000F2E82"/>
    <w:rsid w:val="000F44C5"/>
    <w:rsid w:val="000F4770"/>
    <w:rsid w:val="000F5B3D"/>
    <w:rsid w:val="00102F31"/>
    <w:rsid w:val="00103922"/>
    <w:rsid w:val="00105233"/>
    <w:rsid w:val="001118F4"/>
    <w:rsid w:val="00122EBC"/>
    <w:rsid w:val="001255EE"/>
    <w:rsid w:val="00134FCB"/>
    <w:rsid w:val="00144223"/>
    <w:rsid w:val="0015255C"/>
    <w:rsid w:val="00157E0B"/>
    <w:rsid w:val="001653CE"/>
    <w:rsid w:val="00174265"/>
    <w:rsid w:val="00177A06"/>
    <w:rsid w:val="00186EF2"/>
    <w:rsid w:val="00190DB4"/>
    <w:rsid w:val="00194954"/>
    <w:rsid w:val="001A34BF"/>
    <w:rsid w:val="001A4C96"/>
    <w:rsid w:val="001C2F17"/>
    <w:rsid w:val="001E1F35"/>
    <w:rsid w:val="001E7EFD"/>
    <w:rsid w:val="00211F55"/>
    <w:rsid w:val="0021380D"/>
    <w:rsid w:val="00214DB5"/>
    <w:rsid w:val="0022660B"/>
    <w:rsid w:val="002269B3"/>
    <w:rsid w:val="00235892"/>
    <w:rsid w:val="0024681B"/>
    <w:rsid w:val="0025054F"/>
    <w:rsid w:val="00252343"/>
    <w:rsid w:val="00256504"/>
    <w:rsid w:val="00266A3A"/>
    <w:rsid w:val="00275C4D"/>
    <w:rsid w:val="00281F05"/>
    <w:rsid w:val="00287F1C"/>
    <w:rsid w:val="00297838"/>
    <w:rsid w:val="002D14C0"/>
    <w:rsid w:val="002D1A03"/>
    <w:rsid w:val="002D75BA"/>
    <w:rsid w:val="002E239E"/>
    <w:rsid w:val="002E40FA"/>
    <w:rsid w:val="002E571F"/>
    <w:rsid w:val="002F120D"/>
    <w:rsid w:val="002F61EE"/>
    <w:rsid w:val="00301E69"/>
    <w:rsid w:val="00314163"/>
    <w:rsid w:val="0032112A"/>
    <w:rsid w:val="00331CAE"/>
    <w:rsid w:val="00333792"/>
    <w:rsid w:val="0033596D"/>
    <w:rsid w:val="003424CA"/>
    <w:rsid w:val="00346807"/>
    <w:rsid w:val="00347F93"/>
    <w:rsid w:val="0035302E"/>
    <w:rsid w:val="00354DF4"/>
    <w:rsid w:val="00364B37"/>
    <w:rsid w:val="003739EB"/>
    <w:rsid w:val="00380127"/>
    <w:rsid w:val="00381CAA"/>
    <w:rsid w:val="00382247"/>
    <w:rsid w:val="0038429D"/>
    <w:rsid w:val="003860DA"/>
    <w:rsid w:val="003958F4"/>
    <w:rsid w:val="003B232C"/>
    <w:rsid w:val="003C531C"/>
    <w:rsid w:val="003D0B87"/>
    <w:rsid w:val="003D63BC"/>
    <w:rsid w:val="003E2087"/>
    <w:rsid w:val="003F15CE"/>
    <w:rsid w:val="003F558B"/>
    <w:rsid w:val="003F62EB"/>
    <w:rsid w:val="004045AB"/>
    <w:rsid w:val="00404C03"/>
    <w:rsid w:val="00420F42"/>
    <w:rsid w:val="00423E75"/>
    <w:rsid w:val="004314BA"/>
    <w:rsid w:val="00435689"/>
    <w:rsid w:val="00447C01"/>
    <w:rsid w:val="00452F75"/>
    <w:rsid w:val="00466020"/>
    <w:rsid w:val="00476C5A"/>
    <w:rsid w:val="004770AC"/>
    <w:rsid w:val="004A0036"/>
    <w:rsid w:val="004B5F12"/>
    <w:rsid w:val="004B6D8D"/>
    <w:rsid w:val="005116EB"/>
    <w:rsid w:val="00511728"/>
    <w:rsid w:val="00524481"/>
    <w:rsid w:val="00527934"/>
    <w:rsid w:val="005301CE"/>
    <w:rsid w:val="0053474C"/>
    <w:rsid w:val="005460BD"/>
    <w:rsid w:val="0054763A"/>
    <w:rsid w:val="005524F2"/>
    <w:rsid w:val="0056710B"/>
    <w:rsid w:val="00573FDE"/>
    <w:rsid w:val="00574D03"/>
    <w:rsid w:val="00581C13"/>
    <w:rsid w:val="005842C4"/>
    <w:rsid w:val="005B0DE3"/>
    <w:rsid w:val="005B3979"/>
    <w:rsid w:val="005C0A50"/>
    <w:rsid w:val="005C3FAA"/>
    <w:rsid w:val="005D05C1"/>
    <w:rsid w:val="005E7B17"/>
    <w:rsid w:val="005F0F32"/>
    <w:rsid w:val="005F1C95"/>
    <w:rsid w:val="005F1E8E"/>
    <w:rsid w:val="005F2D3D"/>
    <w:rsid w:val="005F3D1E"/>
    <w:rsid w:val="005F686E"/>
    <w:rsid w:val="006044AA"/>
    <w:rsid w:val="00616814"/>
    <w:rsid w:val="006207BF"/>
    <w:rsid w:val="006472F3"/>
    <w:rsid w:val="00652672"/>
    <w:rsid w:val="0065479C"/>
    <w:rsid w:val="0065507C"/>
    <w:rsid w:val="00660A0C"/>
    <w:rsid w:val="0066485C"/>
    <w:rsid w:val="006735FC"/>
    <w:rsid w:val="0068087A"/>
    <w:rsid w:val="00682834"/>
    <w:rsid w:val="00682960"/>
    <w:rsid w:val="006914FF"/>
    <w:rsid w:val="006973FE"/>
    <w:rsid w:val="00697B27"/>
    <w:rsid w:val="006B002E"/>
    <w:rsid w:val="006C2647"/>
    <w:rsid w:val="006C4A82"/>
    <w:rsid w:val="006D4A3B"/>
    <w:rsid w:val="006D4A3E"/>
    <w:rsid w:val="006D64C0"/>
    <w:rsid w:val="006D7091"/>
    <w:rsid w:val="006E3F2A"/>
    <w:rsid w:val="00716EC7"/>
    <w:rsid w:val="00723C3B"/>
    <w:rsid w:val="007327BF"/>
    <w:rsid w:val="0073355D"/>
    <w:rsid w:val="00733DBE"/>
    <w:rsid w:val="00734244"/>
    <w:rsid w:val="0073595C"/>
    <w:rsid w:val="007370DD"/>
    <w:rsid w:val="00741A26"/>
    <w:rsid w:val="00741E0C"/>
    <w:rsid w:val="00750F54"/>
    <w:rsid w:val="0076057B"/>
    <w:rsid w:val="007652BE"/>
    <w:rsid w:val="0077042B"/>
    <w:rsid w:val="00775733"/>
    <w:rsid w:val="007827A4"/>
    <w:rsid w:val="00787CF3"/>
    <w:rsid w:val="007A6E30"/>
    <w:rsid w:val="007B0E94"/>
    <w:rsid w:val="007C2CFC"/>
    <w:rsid w:val="007E0CC5"/>
    <w:rsid w:val="007E393A"/>
    <w:rsid w:val="007F0AA1"/>
    <w:rsid w:val="007F359B"/>
    <w:rsid w:val="00810880"/>
    <w:rsid w:val="00813EAB"/>
    <w:rsid w:val="00820C3E"/>
    <w:rsid w:val="00824EE7"/>
    <w:rsid w:val="008373F3"/>
    <w:rsid w:val="00850436"/>
    <w:rsid w:val="0085752F"/>
    <w:rsid w:val="00862DB3"/>
    <w:rsid w:val="00871FC4"/>
    <w:rsid w:val="0088374D"/>
    <w:rsid w:val="008858F9"/>
    <w:rsid w:val="00885A54"/>
    <w:rsid w:val="008912DD"/>
    <w:rsid w:val="008A2B6A"/>
    <w:rsid w:val="008B539C"/>
    <w:rsid w:val="008B60AE"/>
    <w:rsid w:val="008C0419"/>
    <w:rsid w:val="008C6972"/>
    <w:rsid w:val="008F2502"/>
    <w:rsid w:val="008F794B"/>
    <w:rsid w:val="0090276A"/>
    <w:rsid w:val="00903B06"/>
    <w:rsid w:val="0091013B"/>
    <w:rsid w:val="00913133"/>
    <w:rsid w:val="0091486D"/>
    <w:rsid w:val="00921DBB"/>
    <w:rsid w:val="00922E56"/>
    <w:rsid w:val="00923D98"/>
    <w:rsid w:val="00924115"/>
    <w:rsid w:val="00927084"/>
    <w:rsid w:val="00941908"/>
    <w:rsid w:val="00946776"/>
    <w:rsid w:val="00947BCD"/>
    <w:rsid w:val="00955F20"/>
    <w:rsid w:val="00956067"/>
    <w:rsid w:val="0098440A"/>
    <w:rsid w:val="009853E0"/>
    <w:rsid w:val="00996B94"/>
    <w:rsid w:val="00996CBC"/>
    <w:rsid w:val="009B519F"/>
    <w:rsid w:val="009C22A4"/>
    <w:rsid w:val="009E1926"/>
    <w:rsid w:val="009F5D9D"/>
    <w:rsid w:val="009F6E55"/>
    <w:rsid w:val="00A06D70"/>
    <w:rsid w:val="00A129D8"/>
    <w:rsid w:val="00A445BE"/>
    <w:rsid w:val="00A473A9"/>
    <w:rsid w:val="00A51231"/>
    <w:rsid w:val="00A7756E"/>
    <w:rsid w:val="00A80278"/>
    <w:rsid w:val="00A83F6B"/>
    <w:rsid w:val="00A8613C"/>
    <w:rsid w:val="00A86F06"/>
    <w:rsid w:val="00A93128"/>
    <w:rsid w:val="00A960AE"/>
    <w:rsid w:val="00AA220E"/>
    <w:rsid w:val="00AA6C8B"/>
    <w:rsid w:val="00AB6208"/>
    <w:rsid w:val="00AC0822"/>
    <w:rsid w:val="00AC3DAA"/>
    <w:rsid w:val="00AD03AD"/>
    <w:rsid w:val="00AD66EA"/>
    <w:rsid w:val="00AE13DE"/>
    <w:rsid w:val="00B06E37"/>
    <w:rsid w:val="00B13DA9"/>
    <w:rsid w:val="00B140FA"/>
    <w:rsid w:val="00B215DE"/>
    <w:rsid w:val="00B254CF"/>
    <w:rsid w:val="00B26196"/>
    <w:rsid w:val="00B265CE"/>
    <w:rsid w:val="00B37C49"/>
    <w:rsid w:val="00B57508"/>
    <w:rsid w:val="00B70981"/>
    <w:rsid w:val="00BA0DC2"/>
    <w:rsid w:val="00BA2DDE"/>
    <w:rsid w:val="00BA45C0"/>
    <w:rsid w:val="00BB152D"/>
    <w:rsid w:val="00BB24A5"/>
    <w:rsid w:val="00BB3015"/>
    <w:rsid w:val="00BC03B0"/>
    <w:rsid w:val="00BD694C"/>
    <w:rsid w:val="00BE7849"/>
    <w:rsid w:val="00BF31C0"/>
    <w:rsid w:val="00C02C60"/>
    <w:rsid w:val="00C0510D"/>
    <w:rsid w:val="00C07881"/>
    <w:rsid w:val="00C20014"/>
    <w:rsid w:val="00C216D8"/>
    <w:rsid w:val="00C3603A"/>
    <w:rsid w:val="00C46738"/>
    <w:rsid w:val="00C46F29"/>
    <w:rsid w:val="00C53B4E"/>
    <w:rsid w:val="00C549B5"/>
    <w:rsid w:val="00C65071"/>
    <w:rsid w:val="00C679B2"/>
    <w:rsid w:val="00C67A08"/>
    <w:rsid w:val="00C704B1"/>
    <w:rsid w:val="00C70C79"/>
    <w:rsid w:val="00C73172"/>
    <w:rsid w:val="00CB17A4"/>
    <w:rsid w:val="00CB18F6"/>
    <w:rsid w:val="00CB7A10"/>
    <w:rsid w:val="00CC0166"/>
    <w:rsid w:val="00CD4923"/>
    <w:rsid w:val="00CD6FB2"/>
    <w:rsid w:val="00CF4671"/>
    <w:rsid w:val="00D16760"/>
    <w:rsid w:val="00D2056C"/>
    <w:rsid w:val="00D218E9"/>
    <w:rsid w:val="00D34414"/>
    <w:rsid w:val="00D400DA"/>
    <w:rsid w:val="00D455A2"/>
    <w:rsid w:val="00D50CCA"/>
    <w:rsid w:val="00D51103"/>
    <w:rsid w:val="00D5297B"/>
    <w:rsid w:val="00D65A47"/>
    <w:rsid w:val="00D725DC"/>
    <w:rsid w:val="00D76C30"/>
    <w:rsid w:val="00D86457"/>
    <w:rsid w:val="00D9015D"/>
    <w:rsid w:val="00D90318"/>
    <w:rsid w:val="00DA34A8"/>
    <w:rsid w:val="00DC5337"/>
    <w:rsid w:val="00DD6359"/>
    <w:rsid w:val="00DE1332"/>
    <w:rsid w:val="00DE1816"/>
    <w:rsid w:val="00E37965"/>
    <w:rsid w:val="00E40B28"/>
    <w:rsid w:val="00E465CB"/>
    <w:rsid w:val="00E52C17"/>
    <w:rsid w:val="00E53651"/>
    <w:rsid w:val="00E55303"/>
    <w:rsid w:val="00E64B2F"/>
    <w:rsid w:val="00E66FC2"/>
    <w:rsid w:val="00E712C9"/>
    <w:rsid w:val="00E771A5"/>
    <w:rsid w:val="00E83103"/>
    <w:rsid w:val="00EA1216"/>
    <w:rsid w:val="00EC3605"/>
    <w:rsid w:val="00EC6495"/>
    <w:rsid w:val="00EF4D45"/>
    <w:rsid w:val="00EF7B27"/>
    <w:rsid w:val="00F0597B"/>
    <w:rsid w:val="00F12DEC"/>
    <w:rsid w:val="00F17D81"/>
    <w:rsid w:val="00F32BA3"/>
    <w:rsid w:val="00F33C0E"/>
    <w:rsid w:val="00F34BA1"/>
    <w:rsid w:val="00F37F4B"/>
    <w:rsid w:val="00F47650"/>
    <w:rsid w:val="00F645D8"/>
    <w:rsid w:val="00F6628B"/>
    <w:rsid w:val="00F81096"/>
    <w:rsid w:val="00FA6C4B"/>
    <w:rsid w:val="00FB3D2D"/>
    <w:rsid w:val="00FC1D56"/>
    <w:rsid w:val="00FF0E1F"/>
    <w:rsid w:val="00FF1141"/>
    <w:rsid w:val="00FF22EE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C7F4"/>
  <w15:docId w15:val="{D53B7494-6662-486B-9C37-0970323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1F"/>
    <w:rPr>
      <w:rFonts w:ascii="Book Antiqua" w:hAnsi="Book Antiqua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06E3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6E37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06E37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24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24A5"/>
  </w:style>
  <w:style w:type="paragraph" w:styleId="Sidfot">
    <w:name w:val="footer"/>
    <w:basedOn w:val="Normal"/>
    <w:link w:val="SidfotChar"/>
    <w:uiPriority w:val="99"/>
    <w:unhideWhenUsed/>
    <w:rsid w:val="00BB24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24A5"/>
  </w:style>
  <w:style w:type="paragraph" w:styleId="Ballongtext">
    <w:name w:val="Balloon Text"/>
    <w:basedOn w:val="Normal"/>
    <w:link w:val="BallongtextChar"/>
    <w:uiPriority w:val="99"/>
    <w:semiHidden/>
    <w:unhideWhenUsed/>
    <w:rsid w:val="00BB24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24A5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81096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2">
    <w:name w:val="Formatmall2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3">
    <w:name w:val="Formatmall3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4">
    <w:name w:val="Formatmall4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5">
    <w:name w:val="Formatmall5"/>
    <w:basedOn w:val="Standardstycketeckensnitt"/>
    <w:uiPriority w:val="1"/>
    <w:rsid w:val="00750F54"/>
    <w:rPr>
      <w:rFonts w:ascii="Arial" w:hAnsi="Arial"/>
      <w:b/>
      <w:sz w:val="24"/>
    </w:rPr>
  </w:style>
  <w:style w:type="character" w:customStyle="1" w:styleId="Formatmall6">
    <w:name w:val="Formatmall6"/>
    <w:basedOn w:val="Standardstycketeckensnitt"/>
    <w:uiPriority w:val="1"/>
    <w:rsid w:val="00750F54"/>
    <w:rPr>
      <w:rFonts w:ascii="Arial" w:hAnsi="Arial"/>
      <w:sz w:val="24"/>
    </w:rPr>
  </w:style>
  <w:style w:type="character" w:customStyle="1" w:styleId="Formatmall7">
    <w:name w:val="Formatmall7"/>
    <w:basedOn w:val="Standardstycketeckensnitt"/>
    <w:uiPriority w:val="1"/>
    <w:rsid w:val="00750F54"/>
    <w:rPr>
      <w:rFonts w:ascii="Arial" w:hAnsi="Arial"/>
      <w:b/>
      <w:sz w:val="28"/>
    </w:rPr>
  </w:style>
  <w:style w:type="character" w:customStyle="1" w:styleId="Formatmall8">
    <w:name w:val="Formatmall8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9">
    <w:name w:val="Formatmall9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AA6C8B"/>
    <w:rPr>
      <w:rFonts w:ascii="Arial" w:hAnsi="Arial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B06E37"/>
    <w:rPr>
      <w:rFonts w:ascii="Arial" w:eastAsiaTheme="majorEastAsia" w:hAnsi="Arial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6E37"/>
    <w:rPr>
      <w:rFonts w:ascii="Arial" w:eastAsiaTheme="majorEastAsia" w:hAnsi="Arial" w:cstheme="majorBidi"/>
      <w:b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06E37"/>
    <w:rPr>
      <w:rFonts w:ascii="Arial" w:eastAsiaTheme="majorEastAsia" w:hAnsi="Arial" w:cstheme="majorBidi"/>
      <w:b/>
      <w:sz w:val="28"/>
      <w:szCs w:val="24"/>
    </w:rPr>
  </w:style>
  <w:style w:type="paragraph" w:styleId="Ingetavstnd">
    <w:name w:val="No Spacing"/>
    <w:uiPriority w:val="1"/>
    <w:qFormat/>
    <w:rsid w:val="0024681B"/>
    <w:rPr>
      <w:rFonts w:ascii="Book Antiqua" w:eastAsia="Calibri" w:hAnsi="Book Antiqua" w:cs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045A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11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671"/>
    <w:rPr>
      <w:rFonts w:ascii="Book Antiqua" w:hAnsi="Book Antiqua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0E9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B0E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B0E94"/>
    <w:rPr>
      <w:rFonts w:ascii="Book Antiqua" w:hAnsi="Book Antiqu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0E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0E94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unktionsratt.se/funktionsratt-ratten-att-fungera-i-samhallet-pa-lika-villkor/ratten-till-forsorjning/73-punktsprogram-om-arbetsmarknadspolitike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gensarena.se/opinion/funktionsnedsatta-behover-battre-stod-arbetslive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unktionsratt.se/wp-content/uploads/2019/12/Funktionsra%CC%88tt-Sverige_Rapport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ktionsratt.se/wp-content/uploads/2021/11/Uppfoljningsrapport-3-december-2021-3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l\OneDrive%20-%20Handikappf&#246;rbunden\Brev%20till%20regeringen\Brev%20Anna%20Ekstr&#246;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AE7DC-E6C5-4876-9956-86375EFFB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1C954-A116-46FE-800D-09F51BB4BB1D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3.xml><?xml version="1.0" encoding="utf-8"?>
<ds:datastoreItem xmlns:ds="http://schemas.openxmlformats.org/officeDocument/2006/customXml" ds:itemID="{FC0E8520-8DF9-4C49-8570-624DE894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DA4EA-AE24-41FA-8153-6A890AC6D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Anna Ekström.dotx</Template>
  <TotalTime>162</TotalTime>
  <Pages>4</Pages>
  <Words>489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3080</CharactersWithSpaces>
  <SharedDoc>false</SharedDoc>
  <HLinks>
    <vt:vector size="18" baseType="variant">
      <vt:variant>
        <vt:i4>6226024</vt:i4>
      </vt:variant>
      <vt:variant>
        <vt:i4>6</vt:i4>
      </vt:variant>
      <vt:variant>
        <vt:i4>0</vt:i4>
      </vt:variant>
      <vt:variant>
        <vt:i4>5</vt:i4>
      </vt:variant>
      <vt:variant>
        <vt:lpwstr>https://funktionsratt.se/wp-content/uploads/2019/12/Funktionsra%CC%88tt-Sverige_Rapport.pdf</vt:lpwstr>
      </vt:variant>
      <vt:variant>
        <vt:lpwstr/>
      </vt:variant>
      <vt:variant>
        <vt:i4>1245268</vt:i4>
      </vt:variant>
      <vt:variant>
        <vt:i4>3</vt:i4>
      </vt:variant>
      <vt:variant>
        <vt:i4>0</vt:i4>
      </vt:variant>
      <vt:variant>
        <vt:i4>5</vt:i4>
      </vt:variant>
      <vt:variant>
        <vt:lpwstr>https://funktionsratt.se/wp-content/uploads/2021/11/Uppfoljningsrapport-3-december-2021-3.pdf</vt:lpwstr>
      </vt:variant>
      <vt:variant>
        <vt:lpwstr/>
      </vt:variant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https://www.regeringen.se/4a8002/contentassets/05e3728ffd16460bbf481e1859870e9d/uppdrag-att-ge-stod-vid-uppfoljning-av-funktionshinderspolitiken.pdf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cp:lastModifiedBy>Annica Nilsson</cp:lastModifiedBy>
  <cp:revision>104</cp:revision>
  <dcterms:created xsi:type="dcterms:W3CDTF">2022-10-26T13:01:00Z</dcterms:created>
  <dcterms:modified xsi:type="dcterms:W3CDTF">2022-11-11T10:27:00Z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46300</vt:r8>
  </property>
  <property fmtid="{D5CDD505-2E9C-101B-9397-08002B2CF9AE}" pid="5" name="MediaServiceImageTags">
    <vt:lpwstr/>
  </property>
</Properties>
</file>