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D5DD" w14:textId="671CA690" w:rsidR="00B70E07" w:rsidRDefault="00B70E07" w:rsidP="00B70E07">
      <w:pPr>
        <w:pStyle w:val="BrdtextBookA"/>
      </w:pPr>
      <w:r>
        <w:t>Bilaga 2</w:t>
      </w:r>
      <w:r w:rsidR="007774A8">
        <w:t>0</w:t>
      </w:r>
    </w:p>
    <w:p w14:paraId="114B0E40" w14:textId="77777777" w:rsidR="00FA6333" w:rsidRDefault="00FA6333" w:rsidP="00B70E07">
      <w:pPr>
        <w:pStyle w:val="BrdtextBookA"/>
      </w:pPr>
    </w:p>
    <w:p w14:paraId="37AD4569" w14:textId="2C881F24" w:rsidR="00A73466" w:rsidRPr="00A73466" w:rsidRDefault="001D5A80" w:rsidP="00552872">
      <w:pPr>
        <w:pStyle w:val="Rubrik1"/>
      </w:pPr>
      <w:r w:rsidRPr="006878AB">
        <w:t>Förslag till</w:t>
      </w:r>
      <w:r w:rsidR="00B70E07">
        <w:t xml:space="preserve"> </w:t>
      </w:r>
      <w:r w:rsidR="00A73466" w:rsidRPr="00A73466">
        <w:t>Arvodesr</w:t>
      </w:r>
      <w:r w:rsidR="000F1EED">
        <w:t>eglemente för</w:t>
      </w:r>
      <w:r w:rsidR="00B70E07">
        <w:t xml:space="preserve"> </w:t>
      </w:r>
      <w:r w:rsidR="000F1EED">
        <w:t>Funktionsrätt Sverige</w:t>
      </w:r>
      <w:r w:rsidR="00A73466" w:rsidRPr="00A73466">
        <w:t xml:space="preserve"> </w:t>
      </w:r>
    </w:p>
    <w:p w14:paraId="6D220D21" w14:textId="77777777" w:rsidR="00302815" w:rsidRDefault="00302815" w:rsidP="00A73466">
      <w:pPr>
        <w:suppressLineNumbers/>
        <w:rPr>
          <w:b/>
          <w:lang w:eastAsia="x-none"/>
        </w:rPr>
      </w:pPr>
    </w:p>
    <w:p w14:paraId="686DEAB4" w14:textId="77777777" w:rsidR="00A73466" w:rsidRDefault="00A73466" w:rsidP="00A73466">
      <w:pPr>
        <w:suppressLineNumbers/>
        <w:rPr>
          <w:b/>
          <w:lang w:eastAsia="x-none"/>
        </w:rPr>
      </w:pPr>
    </w:p>
    <w:p w14:paraId="27C9D813" w14:textId="77777777" w:rsidR="008A3210" w:rsidRPr="00785387" w:rsidRDefault="008A3210" w:rsidP="008A3210">
      <w:pPr>
        <w:pStyle w:val="Rubrik2"/>
        <w:spacing w:line="23" w:lineRule="atLeast"/>
      </w:pPr>
      <w:r w:rsidRPr="00785387">
        <w:t>Arvoden och ersättningar till styrelsens ledamöter</w:t>
      </w:r>
    </w:p>
    <w:p w14:paraId="057323ED" w14:textId="77777777" w:rsidR="008A3210" w:rsidRPr="00785387" w:rsidRDefault="008A3210" w:rsidP="008A3210">
      <w:pPr>
        <w:pStyle w:val="BrdtextBookA"/>
        <w:spacing w:line="23" w:lineRule="atLeast"/>
      </w:pPr>
      <w:r w:rsidRPr="00785387">
        <w:t xml:space="preserve">För </w:t>
      </w:r>
      <w:r w:rsidRPr="00785387">
        <w:rPr>
          <w:b/>
        </w:rPr>
        <w:t>styrelsens ledamöter</w:t>
      </w:r>
      <w:r w:rsidRPr="00785387">
        <w:t xml:space="preserve"> och ordinarie förtroendemannarevisorer utgår ekonomiska ersättningar i form av arvode, förlorad arbetsförtjänst och kostnadsersättningar i form av traktamenten och reseersättningar. Traktamente och reseersättning utgår enligt gällande statligt reglemente samt för billigaste färdsätt. </w:t>
      </w:r>
    </w:p>
    <w:p w14:paraId="2D35F877" w14:textId="77777777" w:rsidR="008A3210" w:rsidRDefault="008A3210" w:rsidP="008A3210">
      <w:pPr>
        <w:pStyle w:val="BrdtextBookA"/>
        <w:spacing w:line="23" w:lineRule="atLeast"/>
      </w:pPr>
      <w:r w:rsidRPr="00785387">
        <w:t>Förlorad arbetsförtjänst utgår med max 2000 kronor per dag.</w:t>
      </w:r>
    </w:p>
    <w:p w14:paraId="077372BA" w14:textId="77777777" w:rsidR="00E13E57" w:rsidRPr="00785387" w:rsidRDefault="00E13E57" w:rsidP="007F2889">
      <w:pPr>
        <w:pStyle w:val="BrdtextBookA"/>
        <w:suppressLineNumbers/>
        <w:spacing w:line="23" w:lineRule="atLeast"/>
      </w:pPr>
    </w:p>
    <w:p w14:paraId="614AFEDC" w14:textId="77777777" w:rsidR="008A3210" w:rsidRPr="00785387" w:rsidRDefault="008A3210" w:rsidP="008A3210">
      <w:pPr>
        <w:pStyle w:val="Rubrik3"/>
        <w:spacing w:line="23" w:lineRule="atLeast"/>
      </w:pPr>
      <w:r w:rsidRPr="00785387">
        <w:t xml:space="preserve">Arvoden </w:t>
      </w:r>
    </w:p>
    <w:p w14:paraId="1520173D" w14:textId="77777777" w:rsidR="008A3210" w:rsidRPr="00785387" w:rsidRDefault="008A3210" w:rsidP="008A3210">
      <w:pPr>
        <w:pStyle w:val="BrdtextBookA"/>
        <w:spacing w:line="23" w:lineRule="atLeast"/>
      </w:pPr>
      <w:r w:rsidRPr="00785387">
        <w:t xml:space="preserve">De arvoden som utgår till styrelsen bygger på inkomstbasbelopp. </w:t>
      </w:r>
    </w:p>
    <w:p w14:paraId="0B28466C" w14:textId="77777777" w:rsidR="008A3210" w:rsidRPr="00785387" w:rsidRDefault="008A3210" w:rsidP="008A3210">
      <w:pPr>
        <w:pStyle w:val="BrdtextBookA"/>
        <w:spacing w:line="23" w:lineRule="atLeast"/>
      </w:pPr>
      <w:r w:rsidRPr="00785387">
        <w:rPr>
          <w:b/>
        </w:rPr>
        <w:t>Ordförande</w:t>
      </w:r>
      <w:r w:rsidRPr="00785387">
        <w:t xml:space="preserve"> erhåller heltidsarvodet 13 inkomstbasbelopp per år Ordförande har avtalsenliga villkor avseende pensionsförsäkring och gruppförsäkringar.  </w:t>
      </w:r>
    </w:p>
    <w:p w14:paraId="232246BF" w14:textId="77777777" w:rsidR="008A3210" w:rsidRPr="00785387" w:rsidRDefault="008A3210" w:rsidP="007F2889">
      <w:pPr>
        <w:pStyle w:val="BrdtextBookA"/>
        <w:suppressLineNumbers/>
        <w:spacing w:line="23" w:lineRule="atLeast"/>
        <w:rPr>
          <w:b/>
        </w:rPr>
      </w:pPr>
    </w:p>
    <w:p w14:paraId="7500D8FD" w14:textId="77777777" w:rsidR="008A3210" w:rsidRPr="00785387" w:rsidRDefault="008A3210" w:rsidP="008A3210">
      <w:pPr>
        <w:pStyle w:val="BrdtextBookA"/>
        <w:spacing w:line="23" w:lineRule="atLeast"/>
      </w:pPr>
      <w:r w:rsidRPr="00785387">
        <w:rPr>
          <w:b/>
        </w:rPr>
        <w:t>Vice ordförande</w:t>
      </w:r>
      <w:r w:rsidRPr="00785387">
        <w:t xml:space="preserve"> erhåller 0,75 inkomstbasbelopp per år samt ersättning för styrkt förlorad arbetsförtjänst. </w:t>
      </w:r>
    </w:p>
    <w:p w14:paraId="3C914651" w14:textId="77777777" w:rsidR="008A3210" w:rsidRPr="00785387" w:rsidRDefault="008A3210" w:rsidP="007F2889">
      <w:pPr>
        <w:pStyle w:val="BrdtextBookA"/>
        <w:suppressLineNumbers/>
        <w:spacing w:line="23" w:lineRule="atLeast"/>
        <w:rPr>
          <w:b/>
        </w:rPr>
      </w:pPr>
    </w:p>
    <w:p w14:paraId="2C435430" w14:textId="77777777" w:rsidR="008A3210" w:rsidRPr="00785387" w:rsidRDefault="008A3210" w:rsidP="008A3210">
      <w:pPr>
        <w:pStyle w:val="BrdtextBookA"/>
        <w:spacing w:line="23" w:lineRule="atLeast"/>
      </w:pPr>
      <w:r w:rsidRPr="00785387">
        <w:rPr>
          <w:b/>
        </w:rPr>
        <w:t>Styrelsens ledamöter</w:t>
      </w:r>
      <w:r w:rsidRPr="00785387">
        <w:t xml:space="preserve"> erhåller 0, 30 inkomstbasbelopp per år samt ersättning för styrkt förlorad arbetsförtjänst.</w:t>
      </w:r>
    </w:p>
    <w:p w14:paraId="2E018935" w14:textId="77777777" w:rsidR="008A3210" w:rsidRPr="00785387" w:rsidRDefault="008A3210" w:rsidP="007F2889">
      <w:pPr>
        <w:pStyle w:val="BrdtextBookA"/>
        <w:suppressLineNumbers/>
        <w:spacing w:line="23" w:lineRule="atLeast"/>
        <w:rPr>
          <w:b/>
        </w:rPr>
      </w:pPr>
    </w:p>
    <w:p w14:paraId="0BF992F2" w14:textId="77777777" w:rsidR="008A3210" w:rsidRPr="00785387" w:rsidRDefault="008A3210" w:rsidP="008A3210">
      <w:pPr>
        <w:pStyle w:val="BrdtextBookA"/>
        <w:spacing w:line="23" w:lineRule="atLeast"/>
      </w:pPr>
      <w:r w:rsidRPr="00785387">
        <w:rPr>
          <w:b/>
        </w:rPr>
        <w:t>Ordinarie revisorer</w:t>
      </w:r>
      <w:r w:rsidRPr="00785387">
        <w:t xml:space="preserve"> erhåller 0,20 inkomstbasbelopp per år samt ersättning för styrkt förlorad arbetsförtjänst</w:t>
      </w:r>
    </w:p>
    <w:p w14:paraId="0086F57B" w14:textId="77777777" w:rsidR="008A3210" w:rsidRPr="00785387" w:rsidRDefault="008A3210" w:rsidP="007F2889">
      <w:pPr>
        <w:pStyle w:val="BrdtextBookA"/>
        <w:suppressLineNumbers/>
        <w:spacing w:line="23" w:lineRule="atLeast"/>
      </w:pPr>
    </w:p>
    <w:p w14:paraId="54841F90" w14:textId="1155B644" w:rsidR="008A3210" w:rsidRPr="00785387" w:rsidRDefault="008A3210" w:rsidP="008A3210">
      <w:pPr>
        <w:pStyle w:val="BrdtextBookA"/>
        <w:spacing w:line="23" w:lineRule="atLeast"/>
      </w:pPr>
      <w:r w:rsidRPr="00785387">
        <w:t>Styr</w:t>
      </w:r>
      <w:r w:rsidR="000F1EED">
        <w:t xml:space="preserve">elseledamot, förutom </w:t>
      </w:r>
      <w:r w:rsidRPr="00785387">
        <w:t>ordförande</w:t>
      </w:r>
      <w:r w:rsidR="000F1EED">
        <w:t>,</w:t>
      </w:r>
      <w:r w:rsidRPr="00785387">
        <w:t xml:space="preserve"> </w:t>
      </w:r>
      <w:r w:rsidR="000F1EED">
        <w:t xml:space="preserve">i Funktionsrätt Sverige </w:t>
      </w:r>
      <w:r w:rsidRPr="00785387">
        <w:t>som leder utskott, arbetsgrupp eller annat av styrelsen tillsatt organ kan, efter särskilt beslut av styrelsen, erh</w:t>
      </w:r>
      <w:r w:rsidR="000F1EED">
        <w:t>ålla ett sammanträdesarvode på 6</w:t>
      </w:r>
      <w:r w:rsidRPr="00785387">
        <w:t>00 kronor per sammanträde.</w:t>
      </w:r>
    </w:p>
    <w:p w14:paraId="1AEC9DC8" w14:textId="77777777" w:rsidR="008A3210" w:rsidRPr="001C2DE2" w:rsidRDefault="008A3210" w:rsidP="007F2889">
      <w:pPr>
        <w:pStyle w:val="Rubrik2"/>
        <w:suppressLineNumbers/>
      </w:pPr>
    </w:p>
    <w:p w14:paraId="52656937" w14:textId="77777777" w:rsidR="000F1EED" w:rsidRDefault="000F1EED" w:rsidP="007F2889">
      <w:pPr>
        <w:pStyle w:val="Rubrik2"/>
      </w:pPr>
    </w:p>
    <w:p w14:paraId="45ED2979" w14:textId="34DE6214" w:rsidR="008A3210" w:rsidRPr="007F2889" w:rsidRDefault="008A3210" w:rsidP="007F2889">
      <w:pPr>
        <w:pStyle w:val="Rubrik2"/>
      </w:pPr>
      <w:r w:rsidRPr="00785387">
        <w:t>Arvoden och ersättningar till andra än styrelseledamöter och revisorer</w:t>
      </w:r>
    </w:p>
    <w:p w14:paraId="365CD543" w14:textId="2758AF31" w:rsidR="008A3210" w:rsidRPr="00785387" w:rsidRDefault="008A3210" w:rsidP="008A3210">
      <w:pPr>
        <w:rPr>
          <w:rFonts w:ascii="Book Antiqua" w:hAnsi="Book Antiqua"/>
        </w:rPr>
      </w:pPr>
      <w:r w:rsidRPr="00785387">
        <w:rPr>
          <w:rFonts w:ascii="Book Antiqua" w:hAnsi="Book Antiqua"/>
        </w:rPr>
        <w:t>Sammanträdesarvode och förlorad arbetsförtjänst kan utgå till personer</w:t>
      </w:r>
      <w:r w:rsidR="000F1EED">
        <w:rPr>
          <w:rFonts w:ascii="Book Antiqua" w:hAnsi="Book Antiqua"/>
        </w:rPr>
        <w:t>,</w:t>
      </w:r>
      <w:r w:rsidRPr="00785387">
        <w:rPr>
          <w:rFonts w:ascii="Book Antiqua" w:hAnsi="Book Antiqua"/>
        </w:rPr>
        <w:t xml:space="preserve"> s</w:t>
      </w:r>
      <w:r w:rsidR="000F1EED">
        <w:rPr>
          <w:rFonts w:ascii="Book Antiqua" w:hAnsi="Book Antiqua"/>
        </w:rPr>
        <w:t>om företräder Funktionsrätt Sverige,</w:t>
      </w:r>
      <w:r w:rsidRPr="00785387">
        <w:rPr>
          <w:rFonts w:ascii="Book Antiqua" w:hAnsi="Book Antiqua"/>
        </w:rPr>
        <w:t xml:space="preserve"> efter beslut av styrelsen</w:t>
      </w:r>
      <w:r w:rsidR="000F1EED">
        <w:rPr>
          <w:rFonts w:ascii="Book Antiqua" w:hAnsi="Book Antiqua"/>
        </w:rPr>
        <w:t>.</w:t>
      </w:r>
      <w:r w:rsidRPr="00785387">
        <w:rPr>
          <w:rFonts w:ascii="Book Antiqua" w:hAnsi="Book Antiqua"/>
        </w:rPr>
        <w:t xml:space="preserve"> </w:t>
      </w:r>
    </w:p>
    <w:p w14:paraId="226E2EB4" w14:textId="77777777" w:rsidR="008A3210" w:rsidRPr="00785387" w:rsidRDefault="008A3210" w:rsidP="007F2889">
      <w:pPr>
        <w:suppressLineNumbers/>
        <w:rPr>
          <w:rFonts w:ascii="Book Antiqua" w:hAnsi="Book Antiqua"/>
        </w:rPr>
      </w:pPr>
    </w:p>
    <w:p w14:paraId="78026E2D" w14:textId="3F11CF6A" w:rsidR="008A3210" w:rsidRPr="00785387" w:rsidRDefault="000F1EED" w:rsidP="008A3210">
      <w:pPr>
        <w:rPr>
          <w:rFonts w:ascii="Book Antiqua" w:hAnsi="Book Antiqua"/>
        </w:rPr>
      </w:pPr>
      <w:r>
        <w:rPr>
          <w:rFonts w:ascii="Book Antiqua" w:hAnsi="Book Antiqua"/>
        </w:rPr>
        <w:t>Sammanträdesarvode utgår med 6</w:t>
      </w:r>
      <w:r w:rsidR="008A3210" w:rsidRPr="00785387">
        <w:rPr>
          <w:rFonts w:ascii="Book Antiqua" w:hAnsi="Book Antiqua"/>
        </w:rPr>
        <w:t>00 kronor per sammanträde.</w:t>
      </w:r>
    </w:p>
    <w:p w14:paraId="01F3CA8E" w14:textId="6CAB92BF" w:rsidR="008A3210" w:rsidRPr="00EA54C2" w:rsidRDefault="008A3210" w:rsidP="00EA54C2">
      <w:pPr>
        <w:rPr>
          <w:rFonts w:ascii="Book Antiqua" w:hAnsi="Book Antiqua"/>
        </w:rPr>
      </w:pPr>
      <w:r w:rsidRPr="00785387">
        <w:rPr>
          <w:rFonts w:ascii="Book Antiqua" w:hAnsi="Book Antiqua"/>
        </w:rPr>
        <w:t>Ersättning för styrkt förlorad arbetsförtjänst erhålls med max 2000 kronor per dag.</w:t>
      </w:r>
    </w:p>
    <w:p w14:paraId="32303E30" w14:textId="77777777" w:rsidR="00F12CBB" w:rsidRDefault="00F12CBB" w:rsidP="00F12CBB">
      <w:pPr>
        <w:pStyle w:val="Rubrik2"/>
        <w:suppressLineNumbers/>
      </w:pPr>
    </w:p>
    <w:p w14:paraId="246AE552" w14:textId="77777777" w:rsidR="00417677" w:rsidRDefault="00417677" w:rsidP="00417677">
      <w:pPr>
        <w:ind w:firstLine="1304"/>
        <w:rPr>
          <w:b/>
          <w:sz w:val="28"/>
          <w:szCs w:val="36"/>
        </w:rPr>
      </w:pPr>
    </w:p>
    <w:p w14:paraId="09415B27" w14:textId="77777777" w:rsidR="00417677" w:rsidRPr="00417677" w:rsidRDefault="00417677" w:rsidP="00417677"/>
    <w:p w14:paraId="39973E9F" w14:textId="590DE05E" w:rsidR="008A3210" w:rsidRPr="00785387" w:rsidRDefault="008A3210" w:rsidP="006F237D">
      <w:pPr>
        <w:pStyle w:val="Rubrik2"/>
      </w:pPr>
      <w:r w:rsidRPr="00785387">
        <w:t xml:space="preserve">Ersättning till förbund med ett statsbidrag som understiger 1,5 miljoner SEK </w:t>
      </w:r>
    </w:p>
    <w:p w14:paraId="7A4A24E8" w14:textId="4A3EC67F" w:rsidR="008A3210" w:rsidRPr="00785387" w:rsidRDefault="008A3210" w:rsidP="008A3210">
      <w:pPr>
        <w:pStyle w:val="BrdtextBookA"/>
        <w:spacing w:line="23" w:lineRule="atLeast"/>
      </w:pPr>
      <w:r w:rsidRPr="00785387">
        <w:t>Representanter från medlemsförbund med ett statsbidrag som underskrider 1,5 miljoner kronor kan ansöka om ersättning för förlorad arbetsförtjänst och resor ef</w:t>
      </w:r>
      <w:r w:rsidR="000F1EED">
        <w:t>ter beslut i Funktionsrätt Sveriges</w:t>
      </w:r>
      <w:r w:rsidRPr="00785387">
        <w:t xml:space="preserve"> styrelse och gäller uppdrag där personen</w:t>
      </w:r>
      <w:r w:rsidR="00552872">
        <w:t xml:space="preserve"> företräder </w:t>
      </w:r>
      <w:r w:rsidR="000F1EED">
        <w:t>Funktionsrätt Sverige</w:t>
      </w:r>
      <w:r w:rsidR="00552872">
        <w:t xml:space="preserve"> </w:t>
      </w:r>
      <w:r w:rsidRPr="00785387">
        <w:t>på central eller nationell nivå och inte ersätts av annan.</w:t>
      </w:r>
    </w:p>
    <w:p w14:paraId="0976CC80" w14:textId="77777777" w:rsidR="008A3210" w:rsidRPr="00785387" w:rsidRDefault="008A3210" w:rsidP="006F237D">
      <w:pPr>
        <w:pStyle w:val="BrdtextBookA"/>
        <w:suppressLineNumbers/>
        <w:spacing w:line="23" w:lineRule="atLeast"/>
      </w:pPr>
    </w:p>
    <w:p w14:paraId="2D8FF37D" w14:textId="77777777" w:rsidR="008A3210" w:rsidRPr="00785387" w:rsidRDefault="008A3210" w:rsidP="008A3210">
      <w:pPr>
        <w:pStyle w:val="BrdtextBookA"/>
        <w:spacing w:line="23" w:lineRule="atLeast"/>
      </w:pPr>
      <w:r w:rsidRPr="00785387">
        <w:t>Förlorad arbetsförtjänst utgår med max 2000 kronor per dag, den ska vara styrkt.</w:t>
      </w:r>
    </w:p>
    <w:p w14:paraId="067CC39A" w14:textId="77777777" w:rsidR="008A3210" w:rsidRPr="00785387" w:rsidRDefault="008A3210" w:rsidP="006F237D">
      <w:pPr>
        <w:pStyle w:val="BrdtextBookA"/>
        <w:suppressLineNumbers/>
        <w:spacing w:line="23" w:lineRule="atLeast"/>
      </w:pPr>
    </w:p>
    <w:p w14:paraId="7B689F77" w14:textId="438C8526" w:rsidR="008A3210" w:rsidRPr="00785387" w:rsidRDefault="008A3210" w:rsidP="008A3210">
      <w:pPr>
        <w:pStyle w:val="BrdtextBookA"/>
        <w:spacing w:line="23" w:lineRule="atLeast"/>
      </w:pPr>
      <w:r w:rsidRPr="00785387">
        <w:t>Ersättning utgår inte för förtroendevald som arvoderas eller är anstäl</w:t>
      </w:r>
      <w:r w:rsidR="000F1EED">
        <w:t>ld av ett av Funktionsrätt Sveriges</w:t>
      </w:r>
      <w:r w:rsidRPr="00785387">
        <w:t xml:space="preserve"> medlemsförbund.  </w:t>
      </w:r>
    </w:p>
    <w:p w14:paraId="4E5C7624" w14:textId="77777777" w:rsidR="008A3210" w:rsidRPr="00785387" w:rsidRDefault="008A3210" w:rsidP="006F237D">
      <w:pPr>
        <w:suppressLineNumbers/>
        <w:spacing w:line="23" w:lineRule="atLeast"/>
        <w:rPr>
          <w:rStyle w:val="Rubrik2Char"/>
          <w:lang w:eastAsia="sv-SE"/>
        </w:rPr>
      </w:pPr>
    </w:p>
    <w:p w14:paraId="4C2D169F" w14:textId="30955FA6" w:rsidR="008A3210" w:rsidRPr="00785387" w:rsidRDefault="008A3210" w:rsidP="008A3210">
      <w:pPr>
        <w:spacing w:line="23" w:lineRule="atLeast"/>
        <w:rPr>
          <w:lang w:eastAsia="sv-SE"/>
        </w:rPr>
      </w:pPr>
      <w:r w:rsidRPr="00785387">
        <w:rPr>
          <w:rStyle w:val="Rubrik2Char"/>
          <w:lang w:eastAsia="sv-SE"/>
        </w:rPr>
        <w:t>Ersättning vid mer omfattande representation</w:t>
      </w:r>
      <w:r w:rsidR="000F1EED">
        <w:rPr>
          <w:rStyle w:val="Rubrik2Char"/>
          <w:lang w:eastAsia="sv-SE"/>
        </w:rPr>
        <w:t>suppdrag för Funktionsrätt Sveriges</w:t>
      </w:r>
      <w:r w:rsidRPr="00785387">
        <w:rPr>
          <w:rStyle w:val="Rubrik2Char"/>
          <w:lang w:eastAsia="sv-SE"/>
        </w:rPr>
        <w:t xml:space="preserve"> räkning för andra än ovan näm</w:t>
      </w:r>
      <w:r>
        <w:rPr>
          <w:rStyle w:val="Rubrik2Char"/>
          <w:lang w:eastAsia="sv-SE"/>
        </w:rPr>
        <w:t>n</w:t>
      </w:r>
      <w:r w:rsidRPr="00785387">
        <w:rPr>
          <w:rStyle w:val="Rubrik2Char"/>
          <w:lang w:eastAsia="sv-SE"/>
        </w:rPr>
        <w:t>da</w:t>
      </w:r>
    </w:p>
    <w:p w14:paraId="6ED40191" w14:textId="5770004F" w:rsidR="008A3210" w:rsidRPr="00785387" w:rsidRDefault="008A3210" w:rsidP="008A3210">
      <w:pPr>
        <w:spacing w:line="23" w:lineRule="atLeast"/>
        <w:rPr>
          <w:rFonts w:ascii="Book Antiqua" w:hAnsi="Book Antiqua"/>
          <w:lang w:eastAsia="sv-SE"/>
        </w:rPr>
      </w:pPr>
      <w:r w:rsidRPr="00785387">
        <w:rPr>
          <w:rFonts w:ascii="Book Antiqua" w:hAnsi="Book Antiqua"/>
          <w:lang w:eastAsia="sv-SE"/>
        </w:rPr>
        <w:t>Efter särskilt beslut</w:t>
      </w:r>
      <w:r w:rsidR="000F1EED">
        <w:rPr>
          <w:rFonts w:ascii="Book Antiqua" w:hAnsi="Book Antiqua"/>
          <w:lang w:eastAsia="sv-SE"/>
        </w:rPr>
        <w:t xml:space="preserve"> av styrelsen för Funktionsrätt Sverige</w:t>
      </w:r>
      <w:r w:rsidRPr="00785387">
        <w:rPr>
          <w:rFonts w:ascii="Book Antiqua" w:hAnsi="Book Antiqua"/>
          <w:lang w:eastAsia="sv-SE"/>
        </w:rPr>
        <w:t xml:space="preserve"> kan ersättning för mer omfattande representationsuppdrag utgå. </w:t>
      </w:r>
    </w:p>
    <w:p w14:paraId="564D133B" w14:textId="77777777" w:rsidR="008A3210" w:rsidRPr="00785387" w:rsidRDefault="008A3210" w:rsidP="006F237D">
      <w:pPr>
        <w:suppressLineNumbers/>
        <w:spacing w:line="23" w:lineRule="atLeast"/>
        <w:rPr>
          <w:rFonts w:ascii="Book Antiqua" w:hAnsi="Book Antiqua"/>
          <w:lang w:eastAsia="sv-SE"/>
        </w:rPr>
      </w:pPr>
    </w:p>
    <w:p w14:paraId="65E7AC80" w14:textId="77777777" w:rsidR="008A3210" w:rsidRPr="00785387" w:rsidRDefault="008A3210" w:rsidP="008A3210">
      <w:pPr>
        <w:spacing w:line="23" w:lineRule="atLeast"/>
        <w:rPr>
          <w:rFonts w:ascii="Book Antiqua" w:hAnsi="Book Antiqua"/>
          <w:lang w:eastAsia="sv-SE"/>
        </w:rPr>
      </w:pPr>
      <w:r w:rsidRPr="00785387">
        <w:rPr>
          <w:rFonts w:ascii="Book Antiqua" w:hAnsi="Book Antiqua"/>
          <w:lang w:eastAsia="sv-SE"/>
        </w:rPr>
        <w:t>För styrkt förlorad arbetsförtjänst med max 2000 kronor per dag</w:t>
      </w:r>
    </w:p>
    <w:p w14:paraId="03D1A430" w14:textId="77777777" w:rsidR="008A3210" w:rsidRPr="00785387" w:rsidRDefault="008A3210" w:rsidP="006F237D">
      <w:pPr>
        <w:suppressLineNumbers/>
        <w:spacing w:line="23" w:lineRule="atLeast"/>
        <w:rPr>
          <w:rFonts w:ascii="Book Antiqua" w:hAnsi="Book Antiqua"/>
          <w:lang w:eastAsia="sv-SE"/>
        </w:rPr>
      </w:pPr>
    </w:p>
    <w:p w14:paraId="3A0EEF7A" w14:textId="5B46D591" w:rsidR="008A3210" w:rsidRDefault="008A3210" w:rsidP="00F12CBB">
      <w:pPr>
        <w:spacing w:line="23" w:lineRule="atLeast"/>
        <w:rPr>
          <w:rFonts w:ascii="Book Antiqua" w:hAnsi="Book Antiqua"/>
          <w:lang w:eastAsia="sv-SE"/>
        </w:rPr>
      </w:pPr>
      <w:r w:rsidRPr="00785387">
        <w:rPr>
          <w:rFonts w:ascii="Book Antiqua" w:hAnsi="Book Antiqua"/>
          <w:lang w:eastAsia="sv-SE"/>
        </w:rPr>
        <w:t>Ersättning utgår inte för förtroendevald som arvoderas på heltid eller är anstäl</w:t>
      </w:r>
      <w:r w:rsidR="000F1EED">
        <w:rPr>
          <w:rFonts w:ascii="Book Antiqua" w:hAnsi="Book Antiqua"/>
          <w:lang w:eastAsia="sv-SE"/>
        </w:rPr>
        <w:t>ld av ett av Funktionsrätt Sveriges</w:t>
      </w:r>
      <w:r w:rsidRPr="00785387">
        <w:rPr>
          <w:rFonts w:ascii="Book Antiqua" w:hAnsi="Book Antiqua"/>
          <w:lang w:eastAsia="sv-SE"/>
        </w:rPr>
        <w:t xml:space="preserve"> medlemsförbund på nationell nivå.  </w:t>
      </w:r>
      <w:r w:rsidR="00F12CBB">
        <w:rPr>
          <w:rFonts w:ascii="Book Antiqua" w:hAnsi="Book Antiqua"/>
          <w:lang w:eastAsia="sv-SE"/>
        </w:rPr>
        <w:br/>
      </w:r>
    </w:p>
    <w:p w14:paraId="3A7AB13B" w14:textId="77777777" w:rsidR="00F12CBB" w:rsidRDefault="00F12CBB" w:rsidP="00F12CBB">
      <w:pPr>
        <w:suppressLineNumbers/>
        <w:spacing w:line="23" w:lineRule="atLeast"/>
        <w:rPr>
          <w:rFonts w:ascii="Book Antiqua" w:hAnsi="Book Antiqua"/>
          <w:lang w:eastAsia="sv-SE"/>
        </w:rPr>
      </w:pPr>
    </w:p>
    <w:p w14:paraId="33EDB5CB" w14:textId="77777777" w:rsidR="00F12CBB" w:rsidRDefault="00F12CBB" w:rsidP="00F12CBB">
      <w:pPr>
        <w:suppressLineNumbers/>
        <w:spacing w:line="23" w:lineRule="atLeast"/>
        <w:rPr>
          <w:rFonts w:ascii="Book Antiqua" w:hAnsi="Book Antiqua"/>
          <w:lang w:eastAsia="sv-SE"/>
        </w:rPr>
      </w:pPr>
    </w:p>
    <w:sectPr w:rsidR="00F12CBB" w:rsidSect="001D5A80">
      <w:headerReference w:type="default" r:id="rId10"/>
      <w:footerReference w:type="default" r:id="rId11"/>
      <w:pgSz w:w="11906" w:h="16838" w:code="9"/>
      <w:pgMar w:top="2108" w:right="1983" w:bottom="1418" w:left="1843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C22B" w14:textId="77777777" w:rsidR="00AF06E1" w:rsidRDefault="00AF06E1" w:rsidP="002F33F2">
      <w:r>
        <w:separator/>
      </w:r>
    </w:p>
  </w:endnote>
  <w:endnote w:type="continuationSeparator" w:id="0">
    <w:p w14:paraId="1E87FFC9" w14:textId="77777777" w:rsidR="00AF06E1" w:rsidRDefault="00AF06E1" w:rsidP="002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</w:rPr>
      <w:id w:val="-1989937489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</w:rPr>
          <w:id w:val="-45227383"/>
          <w:docPartObj>
            <w:docPartGallery w:val="Page Numbers (Top of Page)"/>
            <w:docPartUnique/>
          </w:docPartObj>
        </w:sdtPr>
        <w:sdtContent>
          <w:p w14:paraId="70DD9B22" w14:textId="72153C2C" w:rsidR="009804D8" w:rsidRPr="007A14F1" w:rsidRDefault="009804D8" w:rsidP="00F12CBB">
            <w:pPr>
              <w:pStyle w:val="Sidfot"/>
              <w:rPr>
                <w:rFonts w:ascii="Book Antiqua" w:hAnsi="Book Antiqua"/>
              </w:rPr>
            </w:pPr>
          </w:p>
          <w:p w14:paraId="48914E7E" w14:textId="3F838580" w:rsidR="002F33F2" w:rsidRPr="007A14F1" w:rsidRDefault="006878AB" w:rsidP="00F12CBB">
            <w:pPr>
              <w:pStyle w:val="Sidfot"/>
              <w:rPr>
                <w:rFonts w:ascii="Book Antiqua" w:hAnsi="Book Antiqua"/>
              </w:rPr>
            </w:pPr>
            <w:r w:rsidRPr="007A14F1">
              <w:rPr>
                <w:rFonts w:ascii="Book Antiqua" w:hAnsi="Book Antiqua"/>
                <w:bCs/>
                <w:szCs w:val="24"/>
              </w:rPr>
              <w:t>Bilaga 2</w:t>
            </w:r>
            <w:r w:rsidR="007774A8">
              <w:rPr>
                <w:rFonts w:ascii="Book Antiqua" w:hAnsi="Book Antiqua"/>
                <w:bCs/>
                <w:szCs w:val="24"/>
              </w:rPr>
              <w:t>0</w:t>
            </w:r>
            <w:r w:rsidRPr="007A14F1">
              <w:rPr>
                <w:rFonts w:ascii="Book Antiqua" w:hAnsi="Book Antiqua"/>
                <w:bCs/>
                <w:szCs w:val="24"/>
              </w:rPr>
              <w:t xml:space="preserve"> Förslag till </w:t>
            </w:r>
            <w:r w:rsidR="007A14F1" w:rsidRPr="007A14F1">
              <w:rPr>
                <w:rFonts w:ascii="Book Antiqua" w:hAnsi="Book Antiqua"/>
                <w:bCs/>
                <w:szCs w:val="24"/>
              </w:rPr>
              <w:t>arvodesreglemente</w:t>
            </w:r>
            <w:r w:rsidR="00F60618" w:rsidRPr="007A14F1">
              <w:rPr>
                <w:rFonts w:ascii="Book Antiqua" w:hAnsi="Book Antiqua"/>
                <w:bCs/>
                <w:szCs w:val="24"/>
              </w:rPr>
              <w:tab/>
            </w:r>
            <w:r w:rsidR="00552872" w:rsidRPr="007A14F1">
              <w:rPr>
                <w:rFonts w:ascii="Book Antiqua" w:hAnsi="Book Antiqua"/>
              </w:rPr>
              <w:tab/>
            </w:r>
            <w:r w:rsidR="00F12CBB" w:rsidRPr="007A14F1">
              <w:rPr>
                <w:rFonts w:ascii="Book Antiqua" w:hAnsi="Book Antiqua"/>
              </w:rPr>
              <w:t xml:space="preserve">Sida </w:t>
            </w:r>
            <w:r w:rsidR="00F12CBB" w:rsidRPr="007A14F1">
              <w:rPr>
                <w:rFonts w:ascii="Book Antiqua" w:hAnsi="Book Antiqua"/>
                <w:b/>
                <w:bCs/>
                <w:szCs w:val="24"/>
              </w:rPr>
              <w:fldChar w:fldCharType="begin"/>
            </w:r>
            <w:r w:rsidR="00F12CBB" w:rsidRPr="007A14F1">
              <w:rPr>
                <w:rFonts w:ascii="Book Antiqua" w:hAnsi="Book Antiqua"/>
                <w:b/>
                <w:bCs/>
              </w:rPr>
              <w:instrText>PAGE</w:instrText>
            </w:r>
            <w:r w:rsidR="00F12CBB" w:rsidRPr="007A14F1">
              <w:rPr>
                <w:rFonts w:ascii="Book Antiqua" w:hAnsi="Book Antiqua"/>
                <w:b/>
                <w:bCs/>
                <w:szCs w:val="24"/>
              </w:rPr>
              <w:fldChar w:fldCharType="separate"/>
            </w:r>
            <w:r w:rsidR="00F42021" w:rsidRPr="007A14F1">
              <w:rPr>
                <w:rFonts w:ascii="Book Antiqua" w:hAnsi="Book Antiqua"/>
                <w:b/>
                <w:bCs/>
                <w:noProof/>
              </w:rPr>
              <w:t>1</w:t>
            </w:r>
            <w:r w:rsidR="00F12CBB" w:rsidRPr="007A14F1">
              <w:rPr>
                <w:rFonts w:ascii="Book Antiqua" w:hAnsi="Book Antiqua"/>
                <w:b/>
                <w:bCs/>
                <w:szCs w:val="24"/>
              </w:rPr>
              <w:fldChar w:fldCharType="end"/>
            </w:r>
            <w:r w:rsidR="00F12CBB" w:rsidRPr="007A14F1">
              <w:rPr>
                <w:rFonts w:ascii="Book Antiqua" w:hAnsi="Book Antiqua"/>
              </w:rPr>
              <w:t xml:space="preserve"> av </w:t>
            </w:r>
            <w:r w:rsidR="00F12CBB" w:rsidRPr="007A14F1">
              <w:rPr>
                <w:rFonts w:ascii="Book Antiqua" w:hAnsi="Book Antiqua"/>
                <w:b/>
                <w:bCs/>
                <w:szCs w:val="24"/>
              </w:rPr>
              <w:fldChar w:fldCharType="begin"/>
            </w:r>
            <w:r w:rsidR="00F12CBB" w:rsidRPr="007A14F1">
              <w:rPr>
                <w:rFonts w:ascii="Book Antiqua" w:hAnsi="Book Antiqua"/>
                <w:b/>
                <w:bCs/>
              </w:rPr>
              <w:instrText>NUMPAGES</w:instrText>
            </w:r>
            <w:r w:rsidR="00F12CBB" w:rsidRPr="007A14F1">
              <w:rPr>
                <w:rFonts w:ascii="Book Antiqua" w:hAnsi="Book Antiqua"/>
                <w:b/>
                <w:bCs/>
                <w:szCs w:val="24"/>
              </w:rPr>
              <w:fldChar w:fldCharType="separate"/>
            </w:r>
            <w:r w:rsidR="00F42021" w:rsidRPr="007A14F1">
              <w:rPr>
                <w:rFonts w:ascii="Book Antiqua" w:hAnsi="Book Antiqua"/>
                <w:b/>
                <w:bCs/>
                <w:noProof/>
              </w:rPr>
              <w:t>2</w:t>
            </w:r>
            <w:r w:rsidR="00F12CBB" w:rsidRPr="007A14F1">
              <w:rPr>
                <w:rFonts w:ascii="Book Antiqua" w:hAnsi="Book Antiqua"/>
                <w:b/>
                <w:bCs/>
                <w:szCs w:val="24"/>
              </w:rPr>
              <w:fldChar w:fldCharType="end"/>
            </w:r>
            <w:r w:rsidR="00F12CBB" w:rsidRPr="007A14F1">
              <w:rPr>
                <w:rFonts w:ascii="Book Antiqua" w:hAnsi="Book Antiqua"/>
              </w:rPr>
              <w:t xml:space="preserve">                          </w:t>
            </w:r>
            <w:r w:rsidR="002F33F2" w:rsidRPr="007A14F1">
              <w:rPr>
                <w:rFonts w:ascii="Book Antiqua" w:hAnsi="Book Antiqua"/>
                <w:b/>
                <w:bCs/>
                <w:szCs w:val="24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595E" w14:textId="77777777" w:rsidR="00AF06E1" w:rsidRDefault="00AF06E1" w:rsidP="002F33F2">
      <w:r>
        <w:separator/>
      </w:r>
    </w:p>
  </w:footnote>
  <w:footnote w:type="continuationSeparator" w:id="0">
    <w:p w14:paraId="6A83AA9C" w14:textId="77777777" w:rsidR="00AF06E1" w:rsidRDefault="00AF06E1" w:rsidP="002F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534F" w14:textId="478865FB" w:rsidR="00F12CBB" w:rsidRDefault="000C1589" w:rsidP="007B10C5">
    <w:pPr>
      <w:pStyle w:val="Sidhuvud"/>
      <w:jc w:val="center"/>
    </w:pPr>
    <w:r>
      <w:rPr>
        <w:noProof/>
      </w:rPr>
      <w:drawing>
        <wp:inline distT="0" distB="0" distL="0" distR="0" wp14:anchorId="56BD2C25" wp14:editId="325358BD">
          <wp:extent cx="1762125" cy="792480"/>
          <wp:effectExtent l="0" t="0" r="9525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02"/>
    <w:rsid w:val="000532B5"/>
    <w:rsid w:val="000720A4"/>
    <w:rsid w:val="000A0A81"/>
    <w:rsid w:val="000B36C9"/>
    <w:rsid w:val="000C1589"/>
    <w:rsid w:val="000D2599"/>
    <w:rsid w:val="000F1EED"/>
    <w:rsid w:val="001008FA"/>
    <w:rsid w:val="00101521"/>
    <w:rsid w:val="00134A95"/>
    <w:rsid w:val="0014630B"/>
    <w:rsid w:val="001741E2"/>
    <w:rsid w:val="001C3CA8"/>
    <w:rsid w:val="001D5A80"/>
    <w:rsid w:val="0023288D"/>
    <w:rsid w:val="002436B7"/>
    <w:rsid w:val="002649CE"/>
    <w:rsid w:val="002958C6"/>
    <w:rsid w:val="002C0979"/>
    <w:rsid w:val="002F33F2"/>
    <w:rsid w:val="00302815"/>
    <w:rsid w:val="00327802"/>
    <w:rsid w:val="00362077"/>
    <w:rsid w:val="003A6024"/>
    <w:rsid w:val="00417677"/>
    <w:rsid w:val="004C7A66"/>
    <w:rsid w:val="004D60C9"/>
    <w:rsid w:val="004D66C1"/>
    <w:rsid w:val="00552872"/>
    <w:rsid w:val="00571909"/>
    <w:rsid w:val="00582316"/>
    <w:rsid w:val="005C202A"/>
    <w:rsid w:val="00671DD6"/>
    <w:rsid w:val="006878AB"/>
    <w:rsid w:val="006A5D0A"/>
    <w:rsid w:val="006F237D"/>
    <w:rsid w:val="007774A8"/>
    <w:rsid w:val="0078026A"/>
    <w:rsid w:val="007A0114"/>
    <w:rsid w:val="007A14F1"/>
    <w:rsid w:val="007B10C5"/>
    <w:rsid w:val="007F2889"/>
    <w:rsid w:val="008755BF"/>
    <w:rsid w:val="008A3210"/>
    <w:rsid w:val="008D343C"/>
    <w:rsid w:val="009804D8"/>
    <w:rsid w:val="009B7EA5"/>
    <w:rsid w:val="00A20423"/>
    <w:rsid w:val="00A3093B"/>
    <w:rsid w:val="00A73466"/>
    <w:rsid w:val="00AB1D5A"/>
    <w:rsid w:val="00AF06E1"/>
    <w:rsid w:val="00B3548B"/>
    <w:rsid w:val="00B70E07"/>
    <w:rsid w:val="00C043D6"/>
    <w:rsid w:val="00C20499"/>
    <w:rsid w:val="00C66FF6"/>
    <w:rsid w:val="00CF0D94"/>
    <w:rsid w:val="00D212E6"/>
    <w:rsid w:val="00D645DD"/>
    <w:rsid w:val="00D77BE5"/>
    <w:rsid w:val="00E13E57"/>
    <w:rsid w:val="00E173FC"/>
    <w:rsid w:val="00E3248F"/>
    <w:rsid w:val="00E63D6C"/>
    <w:rsid w:val="00EA54C2"/>
    <w:rsid w:val="00F12CBB"/>
    <w:rsid w:val="00F42021"/>
    <w:rsid w:val="00F60618"/>
    <w:rsid w:val="00F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B5F26"/>
  <w15:docId w15:val="{EF581868-7F1E-4012-AF4C-99B2EA3D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Arial"/>
    <w:qFormat/>
    <w:rsid w:val="00582316"/>
    <w:rPr>
      <w:rFonts w:ascii="Arial" w:hAnsi="Arial"/>
      <w:sz w:val="24"/>
      <w:szCs w:val="48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A5D0A"/>
    <w:pPr>
      <w:outlineLvl w:val="0"/>
    </w:pPr>
    <w:rPr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5D0A"/>
    <w:pPr>
      <w:outlineLvl w:val="1"/>
    </w:pPr>
    <w:rPr>
      <w:b/>
      <w:sz w:val="28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5D0A"/>
    <w:pPr>
      <w:outlineLvl w:val="2"/>
    </w:pPr>
    <w:rPr>
      <w:b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A5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6A5D0A"/>
    <w:rPr>
      <w:rFonts w:ascii="Arial" w:hAnsi="Arial"/>
      <w:b/>
      <w:sz w:val="36"/>
      <w:szCs w:val="48"/>
    </w:rPr>
  </w:style>
  <w:style w:type="character" w:customStyle="1" w:styleId="Rubrik2Char">
    <w:name w:val="Rubrik 2 Char"/>
    <w:link w:val="Rubrik2"/>
    <w:uiPriority w:val="9"/>
    <w:rsid w:val="006A5D0A"/>
    <w:rPr>
      <w:rFonts w:ascii="Arial" w:hAnsi="Arial"/>
      <w:b/>
      <w:sz w:val="28"/>
      <w:szCs w:val="36"/>
    </w:rPr>
  </w:style>
  <w:style w:type="character" w:customStyle="1" w:styleId="Rubrik3Char">
    <w:name w:val="Rubrik 3 Char"/>
    <w:link w:val="Rubrik3"/>
    <w:uiPriority w:val="9"/>
    <w:rsid w:val="006A5D0A"/>
    <w:rPr>
      <w:rFonts w:ascii="Arial" w:hAnsi="Arial"/>
      <w:b/>
      <w:sz w:val="24"/>
      <w:szCs w:val="28"/>
    </w:rPr>
  </w:style>
  <w:style w:type="paragraph" w:customStyle="1" w:styleId="Formatmall1">
    <w:name w:val="Formatmall1"/>
    <w:basedOn w:val="Normal"/>
    <w:link w:val="Formatmall1Char"/>
    <w:rsid w:val="001741E2"/>
  </w:style>
  <w:style w:type="character" w:customStyle="1" w:styleId="Formatmall1Char">
    <w:name w:val="Formatmall1 Char"/>
    <w:link w:val="Formatmall1"/>
    <w:rsid w:val="001741E2"/>
    <w:rPr>
      <w:rFonts w:ascii="Arial" w:hAnsi="Arial"/>
      <w:sz w:val="24"/>
    </w:rPr>
  </w:style>
  <w:style w:type="paragraph" w:customStyle="1" w:styleId="Formatmall2">
    <w:name w:val="Formatmall2"/>
    <w:basedOn w:val="Formatmall1"/>
    <w:link w:val="Formatmall2Char"/>
    <w:rsid w:val="001741E2"/>
    <w:rPr>
      <w:rFonts w:ascii="Book Antiqua" w:hAnsi="Book Antiqua"/>
    </w:rPr>
  </w:style>
  <w:style w:type="character" w:customStyle="1" w:styleId="Formatmall2Char">
    <w:name w:val="Formatmall2 Char"/>
    <w:link w:val="Formatmall2"/>
    <w:rsid w:val="001741E2"/>
    <w:rPr>
      <w:rFonts w:ascii="Book Antiqua" w:hAnsi="Book Antiqua"/>
      <w:sz w:val="24"/>
    </w:rPr>
  </w:style>
  <w:style w:type="character" w:styleId="Betoning">
    <w:name w:val="Emphasis"/>
    <w:aliases w:val="Ingress betoning"/>
    <w:uiPriority w:val="20"/>
    <w:qFormat/>
    <w:rsid w:val="000532B5"/>
    <w:rPr>
      <w:rFonts w:ascii="Arial" w:hAnsi="Arial"/>
      <w:b/>
      <w:iCs/>
      <w:sz w:val="24"/>
    </w:rPr>
  </w:style>
  <w:style w:type="paragraph" w:customStyle="1" w:styleId="Brdtextfet">
    <w:name w:val="Brödtext fet"/>
    <w:basedOn w:val="Normal"/>
    <w:link w:val="BrdtextfetChar"/>
    <w:rsid w:val="00D212E6"/>
    <w:rPr>
      <w:rFonts w:ascii="Book Antiqua" w:hAnsi="Book Antiqua"/>
      <w:b/>
      <w:szCs w:val="24"/>
    </w:rPr>
  </w:style>
  <w:style w:type="character" w:customStyle="1" w:styleId="BrdtextfetChar">
    <w:name w:val="Brödtext fet Char"/>
    <w:link w:val="Brdtextfet"/>
    <w:rsid w:val="00D212E6"/>
    <w:rPr>
      <w:rFonts w:ascii="Book Antiqua" w:hAnsi="Book Antiqua"/>
      <w:b/>
      <w:sz w:val="24"/>
      <w:szCs w:val="24"/>
    </w:rPr>
  </w:style>
  <w:style w:type="paragraph" w:styleId="Rubrik">
    <w:name w:val="Title"/>
    <w:aliases w:val="Rubrik linje"/>
    <w:basedOn w:val="Normal"/>
    <w:next w:val="Normal"/>
    <w:link w:val="RubrikChar"/>
    <w:autoRedefine/>
    <w:uiPriority w:val="10"/>
    <w:qFormat/>
    <w:rsid w:val="00D212E6"/>
    <w:pPr>
      <w:pBdr>
        <w:bottom w:val="single" w:sz="12" w:space="6" w:color="C1004B"/>
      </w:pBdr>
      <w:spacing w:after="360"/>
      <w:contextualSpacing/>
    </w:pPr>
    <w:rPr>
      <w:rFonts w:eastAsia="Times New Roman"/>
      <w:sz w:val="52"/>
      <w:szCs w:val="52"/>
    </w:rPr>
  </w:style>
  <w:style w:type="character" w:customStyle="1" w:styleId="RubrikChar">
    <w:name w:val="Rubrik Char"/>
    <w:aliases w:val="Rubrik linje Char"/>
    <w:link w:val="Rubrik"/>
    <w:uiPriority w:val="10"/>
    <w:rsid w:val="00D212E6"/>
    <w:rPr>
      <w:rFonts w:ascii="Arial" w:eastAsia="Times New Roman" w:hAnsi="Arial" w:cs="Times New Roman"/>
      <w:sz w:val="52"/>
      <w:szCs w:val="52"/>
    </w:rPr>
  </w:style>
  <w:style w:type="paragraph" w:customStyle="1" w:styleId="BrdtextBookA">
    <w:name w:val="Brödtext Book A"/>
    <w:basedOn w:val="Normal"/>
    <w:link w:val="BrdtextBookAChar"/>
    <w:qFormat/>
    <w:rsid w:val="00582316"/>
    <w:rPr>
      <w:rFonts w:ascii="Book Antiqua" w:hAnsi="Book Antiqua"/>
      <w:szCs w:val="24"/>
    </w:rPr>
  </w:style>
  <w:style w:type="character" w:customStyle="1" w:styleId="BrdtextBookAChar">
    <w:name w:val="Brödtext Book A Char"/>
    <w:link w:val="BrdtextBookA"/>
    <w:rsid w:val="00582316"/>
    <w:rPr>
      <w:rFonts w:ascii="Book Antiqua" w:hAnsi="Book Antiqua"/>
      <w:sz w:val="24"/>
      <w:szCs w:val="24"/>
    </w:rPr>
  </w:style>
  <w:style w:type="character" w:customStyle="1" w:styleId="Rubrik4Char">
    <w:name w:val="Rubrik 4 Char"/>
    <w:link w:val="Rubrik4"/>
    <w:uiPriority w:val="9"/>
    <w:rsid w:val="006A5D0A"/>
    <w:rPr>
      <w:rFonts w:ascii="Cambria" w:eastAsia="Times New Roman" w:hAnsi="Cambria" w:cs="Times New Roman"/>
      <w:b/>
      <w:bCs/>
      <w:i/>
      <w:iCs/>
      <w:color w:val="4F81BD"/>
      <w:sz w:val="24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58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58C6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2F33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F33F2"/>
    <w:rPr>
      <w:rFonts w:ascii="Arial" w:hAnsi="Arial"/>
      <w:sz w:val="24"/>
      <w:szCs w:val="48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F33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F33F2"/>
    <w:rPr>
      <w:rFonts w:ascii="Arial" w:hAnsi="Arial"/>
      <w:sz w:val="24"/>
      <w:szCs w:val="48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A2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9d88a3c0a6bb9ddf4a1e687a5d4d961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dd4f5942aa4317d9f23e19cea9aa811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  <LastSharedByUser xmlns="67d30642-fa2f-414a-9a18-777ac9862fba" xsi:nil="true"/>
    <SharedWithUsers xmlns="67d30642-fa2f-414a-9a18-777ac9862fba">
      <UserInfo>
        <DisplayName/>
        <AccountId xsi:nil="true"/>
        <AccountType/>
      </UserInfo>
    </SharedWithUsers>
    <MediaLengthInSeconds xmlns="14caeeda-9214-4bf6-b317-d2ca0b25aa12" xsi:nil="true"/>
    <LastSharedByTime xmlns="67d30642-fa2f-414a-9a18-777ac9862fba" xsi:nil="true"/>
  </documentManagement>
</p:properties>
</file>

<file path=customXml/itemProps1.xml><?xml version="1.0" encoding="utf-8"?>
<ds:datastoreItem xmlns:ds="http://schemas.openxmlformats.org/officeDocument/2006/customXml" ds:itemID="{CDEB8AB7-E716-463F-BB8A-5EEF1F370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51EFA-227F-44BB-996D-E9302E1E4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4C1AB-7976-48BC-B151-7E0DF1131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F2A47-78ED-41FB-9827-3ECC179B2C0D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Inger Persson</dc:creator>
  <cp:lastModifiedBy>Lotta Löwenström</cp:lastModifiedBy>
  <cp:revision>29</cp:revision>
  <cp:lastPrinted>2019-04-11T09:41:00Z</cp:lastPrinted>
  <dcterms:created xsi:type="dcterms:W3CDTF">2017-04-11T13:43:00Z</dcterms:created>
  <dcterms:modified xsi:type="dcterms:W3CDTF">2025-04-09T06:51:00Z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2922900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