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3617" w14:textId="5162DBFE" w:rsidR="00C83039" w:rsidRPr="00404FD1" w:rsidRDefault="00C83039" w:rsidP="00C83039">
      <w:pPr>
        <w:pStyle w:val="Rubrik1"/>
        <w:rPr>
          <w:rFonts w:ascii="Arial" w:hAnsi="Arial" w:cs="Arial"/>
        </w:rPr>
      </w:pPr>
      <w:r w:rsidRPr="00404FD1">
        <w:rPr>
          <w:rFonts w:ascii="Arial" w:hAnsi="Arial" w:cs="Arial"/>
        </w:rPr>
        <w:t>Valberedningens förslag till Funktionsrätt Sveriges kongress 1</w:t>
      </w:r>
      <w:r>
        <w:rPr>
          <w:rFonts w:ascii="Arial" w:hAnsi="Arial" w:cs="Arial"/>
        </w:rPr>
        <w:t>4</w:t>
      </w:r>
      <w:r w:rsidRPr="00404FD1">
        <w:rPr>
          <w:rFonts w:ascii="Arial" w:hAnsi="Arial" w:cs="Arial"/>
        </w:rPr>
        <w:t xml:space="preserve"> maj 202</w:t>
      </w:r>
      <w:r>
        <w:rPr>
          <w:rFonts w:ascii="Arial" w:hAnsi="Arial" w:cs="Arial"/>
        </w:rPr>
        <w:t>5</w:t>
      </w:r>
    </w:p>
    <w:p w14:paraId="13AB776C" w14:textId="108B647F" w:rsidR="00C83039" w:rsidRDefault="00C83039" w:rsidP="00E541C9">
      <w:pPr>
        <w:spacing w:before="120"/>
        <w:rPr>
          <w:rFonts w:ascii="Times New Roman" w:hAnsi="Times New Roman"/>
          <w:sz w:val="28"/>
          <w:szCs w:val="28"/>
        </w:rPr>
      </w:pPr>
      <w:r w:rsidRPr="00404FD1">
        <w:rPr>
          <w:szCs w:val="24"/>
        </w:rPr>
        <w:t xml:space="preserve">Valberedningen har bestått av Anki Sandberg, </w:t>
      </w:r>
      <w:r>
        <w:rPr>
          <w:szCs w:val="24"/>
        </w:rPr>
        <w:t xml:space="preserve">Elisabeth Wallenius, Eva-Lena Jansson, </w:t>
      </w:r>
      <w:r w:rsidRPr="00404FD1">
        <w:rPr>
          <w:szCs w:val="24"/>
        </w:rPr>
        <w:t xml:space="preserve">Håkan Hedman och </w:t>
      </w:r>
      <w:r>
        <w:rPr>
          <w:szCs w:val="24"/>
        </w:rPr>
        <w:t>Marita Sedvallson</w:t>
      </w:r>
      <w:r w:rsidRPr="00404FD1">
        <w:rPr>
          <w:szCs w:val="24"/>
        </w:rPr>
        <w:t xml:space="preserve">. </w:t>
      </w:r>
    </w:p>
    <w:p w14:paraId="34111B77" w14:textId="77777777" w:rsidR="00C83039" w:rsidRPr="00404FD1" w:rsidRDefault="00C83039" w:rsidP="00C83039">
      <w:pPr>
        <w:pStyle w:val="Rubrik2"/>
      </w:pPr>
      <w:r w:rsidRPr="00404FD1">
        <w:t>Presidium för kongressen</w:t>
      </w:r>
    </w:p>
    <w:p w14:paraId="0F5764AC" w14:textId="77777777" w:rsidR="00C83039" w:rsidRPr="00404FD1" w:rsidRDefault="00C83039" w:rsidP="00E541C9">
      <w:pPr>
        <w:spacing w:before="120" w:after="120"/>
        <w:rPr>
          <w:b/>
          <w:bCs/>
        </w:rPr>
      </w:pPr>
      <w:r w:rsidRPr="00404FD1">
        <w:rPr>
          <w:b/>
          <w:bCs/>
        </w:rPr>
        <w:t>Ordföranden:</w:t>
      </w:r>
      <w:r w:rsidRPr="00404FD1">
        <w:rPr>
          <w:b/>
          <w:bCs/>
        </w:rPr>
        <w:tab/>
      </w:r>
    </w:p>
    <w:p w14:paraId="26BDD60E" w14:textId="77777777" w:rsidR="00C83039" w:rsidRPr="00AC354F" w:rsidRDefault="00C83039" w:rsidP="00E541C9">
      <w:pPr>
        <w:spacing w:after="120"/>
      </w:pPr>
      <w:r>
        <w:t xml:space="preserve">Kristina Båth </w:t>
      </w:r>
      <w:r w:rsidRPr="00AC354F">
        <w:t xml:space="preserve">Sågänger </w:t>
      </w:r>
      <w:r w:rsidRPr="00AC354F">
        <w:tab/>
      </w:r>
      <w:r>
        <w:tab/>
      </w:r>
      <w:r w:rsidRPr="00AC354F">
        <w:t>RSMH</w:t>
      </w:r>
    </w:p>
    <w:p w14:paraId="5BC99A12" w14:textId="77777777" w:rsidR="00C83039" w:rsidRPr="00404FD1" w:rsidRDefault="00C83039" w:rsidP="00E541C9">
      <w:pPr>
        <w:spacing w:after="120"/>
        <w:rPr>
          <w:b/>
          <w:bCs/>
        </w:rPr>
      </w:pPr>
      <w:r w:rsidRPr="00404FD1">
        <w:rPr>
          <w:b/>
          <w:bCs/>
        </w:rPr>
        <w:t>Sekreterare:</w:t>
      </w:r>
    </w:p>
    <w:p w14:paraId="60288D36" w14:textId="77777777" w:rsidR="00C83039" w:rsidRDefault="00C83039" w:rsidP="00E541C9">
      <w:pPr>
        <w:spacing w:after="120"/>
      </w:pPr>
      <w:r>
        <w:t>Utses av kansliet</w:t>
      </w:r>
    </w:p>
    <w:p w14:paraId="34C24A63" w14:textId="77777777" w:rsidR="00C83039" w:rsidRDefault="00C83039" w:rsidP="00C83039">
      <w:pPr>
        <w:pStyle w:val="Rubrik2"/>
      </w:pPr>
      <w:r>
        <w:t>Styrelse</w:t>
      </w:r>
    </w:p>
    <w:p w14:paraId="1CAC83A5" w14:textId="616542B4" w:rsidR="00C83039" w:rsidRPr="00404FD1" w:rsidRDefault="00C83039" w:rsidP="00AA3BAD">
      <w:pPr>
        <w:spacing w:after="120"/>
        <w:rPr>
          <w:b/>
          <w:bCs/>
        </w:rPr>
      </w:pPr>
      <w:r w:rsidRPr="00404FD1">
        <w:rPr>
          <w:b/>
          <w:bCs/>
        </w:rPr>
        <w:t>Ordförande</w:t>
      </w:r>
      <w:r>
        <w:rPr>
          <w:b/>
          <w:bCs/>
        </w:rPr>
        <w:br/>
      </w:r>
      <w:r>
        <w:t>Nicklas Mårtensson</w:t>
      </w:r>
      <w:r w:rsidRPr="00AC354F">
        <w:tab/>
      </w:r>
      <w:r w:rsidRPr="00AC354F">
        <w:tab/>
      </w:r>
      <w:r>
        <w:t>Autism Sverige</w:t>
      </w:r>
      <w:r w:rsidRPr="00AC354F">
        <w:tab/>
      </w:r>
      <w:r w:rsidRPr="00AC354F">
        <w:tab/>
      </w:r>
      <w:r>
        <w:t>Omval</w:t>
      </w:r>
    </w:p>
    <w:p w14:paraId="214315F4" w14:textId="77777777" w:rsidR="00C83039" w:rsidRPr="00404FD1" w:rsidRDefault="00C83039" w:rsidP="00AA3BAD">
      <w:pPr>
        <w:spacing w:after="120"/>
        <w:rPr>
          <w:b/>
          <w:bCs/>
        </w:rPr>
      </w:pPr>
      <w:r w:rsidRPr="00404FD1">
        <w:rPr>
          <w:b/>
          <w:bCs/>
        </w:rPr>
        <w:t>1:e vice ordförande</w:t>
      </w:r>
      <w:r>
        <w:rPr>
          <w:b/>
          <w:bCs/>
        </w:rPr>
        <w:br/>
      </w:r>
      <w:r w:rsidRPr="00AC354F">
        <w:t>Marie Steen</w:t>
      </w:r>
      <w:r w:rsidRPr="00AC354F">
        <w:tab/>
      </w:r>
      <w:r w:rsidRPr="00AC354F">
        <w:tab/>
      </w:r>
      <w:r>
        <w:tab/>
      </w:r>
      <w:r w:rsidRPr="00AC354F">
        <w:t>ILCO</w:t>
      </w:r>
      <w:r w:rsidRPr="00AC354F">
        <w:tab/>
      </w:r>
      <w:r w:rsidRPr="00AC354F">
        <w:tab/>
      </w:r>
      <w:r w:rsidRPr="00AC354F">
        <w:tab/>
        <w:t>Omval</w:t>
      </w:r>
    </w:p>
    <w:p w14:paraId="25ADF048" w14:textId="77777777" w:rsidR="00C83039" w:rsidRPr="00404FD1" w:rsidRDefault="00C83039" w:rsidP="00AA3BAD">
      <w:pPr>
        <w:spacing w:after="120"/>
        <w:rPr>
          <w:b/>
          <w:bCs/>
        </w:rPr>
      </w:pPr>
      <w:r w:rsidRPr="00404FD1">
        <w:rPr>
          <w:b/>
          <w:bCs/>
        </w:rPr>
        <w:t>2:e vice ordförande</w:t>
      </w:r>
      <w:r>
        <w:rPr>
          <w:b/>
          <w:bCs/>
        </w:rPr>
        <w:br/>
      </w:r>
      <w:r>
        <w:t>Lotta Håkansson</w:t>
      </w:r>
      <w:r w:rsidRPr="00AC354F">
        <w:tab/>
      </w:r>
      <w:r w:rsidRPr="00AC354F">
        <w:tab/>
      </w:r>
      <w:r>
        <w:t>Reumatikerförbundet</w:t>
      </w:r>
      <w:r w:rsidRPr="00AC354F">
        <w:tab/>
      </w:r>
      <w:r w:rsidRPr="00AC354F">
        <w:tab/>
      </w:r>
      <w:r>
        <w:t>Omval</w:t>
      </w:r>
    </w:p>
    <w:p w14:paraId="03E23924" w14:textId="0F234369" w:rsidR="00C83039" w:rsidRPr="00E541C9" w:rsidRDefault="00C83039" w:rsidP="00AA3BAD">
      <w:pPr>
        <w:pStyle w:val="v1msonormal"/>
        <w:spacing w:before="0" w:beforeAutospacing="0" w:after="120" w:afterAutospacing="0" w:line="276" w:lineRule="auto"/>
        <w:rPr>
          <w:rFonts w:ascii="Book Antiqua" w:eastAsia="Calibri" w:hAnsi="Book Antiqua" w:cs="Times New Roman"/>
          <w:sz w:val="24"/>
          <w:lang w:eastAsia="en-US"/>
        </w:rPr>
      </w:pPr>
      <w:r w:rsidRPr="00E541C9">
        <w:rPr>
          <w:rFonts w:ascii="Book Antiqua" w:eastAsia="Calibri" w:hAnsi="Book Antiqua" w:cs="Times New Roman"/>
          <w:b/>
          <w:bCs/>
          <w:sz w:val="24"/>
          <w:lang w:eastAsia="en-US"/>
        </w:rPr>
        <w:t>Ledamöter</w:t>
      </w:r>
      <w:r>
        <w:rPr>
          <w:b/>
          <w:bCs/>
        </w:rPr>
        <w:br/>
      </w:r>
      <w:r w:rsidRPr="00E541C9">
        <w:rPr>
          <w:rFonts w:ascii="Book Antiqua" w:eastAsia="Calibri" w:hAnsi="Book Antiqua" w:cs="Times New Roman"/>
          <w:sz w:val="24"/>
          <w:lang w:eastAsia="en-US"/>
        </w:rPr>
        <w:t>Marina Carlsson</w:t>
      </w:r>
      <w:r w:rsidRPr="00E541C9">
        <w:rPr>
          <w:rFonts w:ascii="Book Antiqua" w:eastAsia="Calibri" w:hAnsi="Book Antiqua" w:cs="Times New Roman"/>
          <w:sz w:val="24"/>
          <w:lang w:eastAsia="en-US"/>
        </w:rPr>
        <w:tab/>
      </w:r>
      <w:r w:rsidRPr="00E541C9">
        <w:rPr>
          <w:rFonts w:ascii="Book Antiqua" w:eastAsia="Calibri" w:hAnsi="Book Antiqua" w:cs="Times New Roman"/>
          <w:sz w:val="24"/>
          <w:lang w:eastAsia="en-US"/>
        </w:rPr>
        <w:tab/>
        <w:t>Personskadeförbundet RTP</w:t>
      </w:r>
      <w:r w:rsidRPr="00E541C9">
        <w:rPr>
          <w:rFonts w:ascii="Book Antiqua" w:eastAsia="Calibri" w:hAnsi="Book Antiqua" w:cs="Times New Roman"/>
          <w:sz w:val="24"/>
          <w:lang w:eastAsia="en-US"/>
        </w:rPr>
        <w:tab/>
        <w:t>Omval</w:t>
      </w:r>
    </w:p>
    <w:p w14:paraId="38D8C82C" w14:textId="77777777" w:rsidR="00C83039" w:rsidRDefault="00C83039" w:rsidP="00AA3BAD">
      <w:pPr>
        <w:spacing w:after="120"/>
      </w:pPr>
      <w:r>
        <w:t>Inger Ros</w:t>
      </w:r>
      <w:r>
        <w:tab/>
      </w:r>
      <w:r>
        <w:tab/>
      </w:r>
      <w:r>
        <w:tab/>
      </w:r>
      <w:r w:rsidRPr="00275747">
        <w:t xml:space="preserve">Riksförbundet </w:t>
      </w:r>
      <w:r>
        <w:t>HjärtLung</w:t>
      </w:r>
      <w:r>
        <w:tab/>
        <w:t>Omval</w:t>
      </w:r>
    </w:p>
    <w:p w14:paraId="6F840AD6" w14:textId="6CEAB042" w:rsidR="00C83039" w:rsidRDefault="00C83039" w:rsidP="00AA3BAD">
      <w:pPr>
        <w:spacing w:after="120"/>
      </w:pPr>
      <w:r>
        <w:t>Anders Lago</w:t>
      </w:r>
      <w:r>
        <w:tab/>
      </w:r>
      <w:r>
        <w:tab/>
      </w:r>
      <w:r w:rsidRPr="00275747">
        <w:t>Riksförbundet FUB</w:t>
      </w:r>
      <w:r>
        <w:tab/>
      </w:r>
      <w:r>
        <w:tab/>
        <w:t>Omval</w:t>
      </w:r>
    </w:p>
    <w:p w14:paraId="2807E090" w14:textId="2F046BA5" w:rsidR="00C83039" w:rsidRDefault="00C83039" w:rsidP="00AA3BAD">
      <w:pPr>
        <w:spacing w:after="120"/>
      </w:pPr>
      <w:r w:rsidRPr="00C83039">
        <w:t>Anna Bergkvist</w:t>
      </w:r>
      <w:r>
        <w:tab/>
      </w:r>
      <w:r>
        <w:tab/>
        <w:t>Sköldkörtelförbundet</w:t>
      </w:r>
      <w:r>
        <w:tab/>
      </w:r>
      <w:r>
        <w:tab/>
        <w:t>Nyval</w:t>
      </w:r>
    </w:p>
    <w:p w14:paraId="1B1D943D" w14:textId="30C5F7EA" w:rsidR="00C83039" w:rsidRPr="00C83039" w:rsidRDefault="00C83039" w:rsidP="00AA3BAD">
      <w:pPr>
        <w:spacing w:after="120"/>
      </w:pPr>
      <w:r w:rsidRPr="00C83039">
        <w:t>Annika Lindström</w:t>
      </w:r>
      <w:r w:rsidRPr="00C83039">
        <w:tab/>
      </w:r>
      <w:r w:rsidRPr="00C83039">
        <w:tab/>
        <w:t>Autism Sverige</w:t>
      </w:r>
      <w:r w:rsidRPr="00C83039">
        <w:tab/>
      </w:r>
      <w:r w:rsidRPr="00C83039">
        <w:tab/>
      </w:r>
      <w:r>
        <w:t>Nyval</w:t>
      </w:r>
    </w:p>
    <w:p w14:paraId="0DCF77B2" w14:textId="6F85A239" w:rsidR="00C83039" w:rsidRDefault="00C83039" w:rsidP="00AA3BAD">
      <w:pPr>
        <w:spacing w:after="120"/>
      </w:pPr>
      <w:r>
        <w:t>Emma Larsen</w:t>
      </w:r>
      <w:r>
        <w:tab/>
      </w:r>
      <w:r>
        <w:tab/>
        <w:t>Balans Stockholm</w:t>
      </w:r>
      <w:r>
        <w:tab/>
      </w:r>
      <w:r>
        <w:tab/>
        <w:t>Nyval</w:t>
      </w:r>
    </w:p>
    <w:p w14:paraId="513EABE9" w14:textId="77777777" w:rsidR="00C83039" w:rsidRDefault="00C83039" w:rsidP="00C83039">
      <w:pPr>
        <w:pStyle w:val="Rubrik2"/>
      </w:pPr>
      <w:r>
        <w:t>Revisorer</w:t>
      </w:r>
    </w:p>
    <w:p w14:paraId="6C55DAF0" w14:textId="21A70047" w:rsidR="00C83039" w:rsidRPr="00404FD1" w:rsidRDefault="00C83039" w:rsidP="00AA3BAD">
      <w:pPr>
        <w:spacing w:after="120"/>
        <w:rPr>
          <w:b/>
          <w:bCs/>
        </w:rPr>
      </w:pPr>
      <w:r>
        <w:t>Bertil Orrby</w:t>
      </w:r>
      <w:r>
        <w:tab/>
      </w:r>
      <w:r>
        <w:tab/>
      </w:r>
      <w:r>
        <w:tab/>
      </w:r>
      <w:r w:rsidRPr="00421B8F">
        <w:rPr>
          <w:rFonts w:asciiTheme="minorHAnsi" w:eastAsia="Times New Roman" w:hAnsiTheme="minorHAnsi" w:cstheme="minorHAnsi"/>
          <w:color w:val="000000"/>
          <w:szCs w:val="24"/>
        </w:rPr>
        <w:t>Astma- och Allergiförbundet</w:t>
      </w:r>
      <w:r>
        <w:t xml:space="preserve"> </w:t>
      </w:r>
      <w:r>
        <w:tab/>
        <w:t>Nyval</w:t>
      </w:r>
    </w:p>
    <w:p w14:paraId="18ACD378" w14:textId="7D250706" w:rsidR="00C83039" w:rsidRDefault="00C83039" w:rsidP="00AA3BAD">
      <w:pPr>
        <w:spacing w:after="120"/>
      </w:pPr>
      <w:r>
        <w:t>Kristina Båth Sågänger</w:t>
      </w:r>
      <w:r>
        <w:tab/>
      </w:r>
      <w:r>
        <w:tab/>
        <w:t>RSMH</w:t>
      </w:r>
      <w:r>
        <w:tab/>
      </w:r>
      <w:r>
        <w:tab/>
      </w:r>
      <w:r>
        <w:tab/>
        <w:t>Nyval</w:t>
      </w:r>
    </w:p>
    <w:p w14:paraId="39396DBF" w14:textId="77777777" w:rsidR="00C83039" w:rsidRPr="00404FD1" w:rsidRDefault="00C83039" w:rsidP="00C83039">
      <w:pPr>
        <w:rPr>
          <w:b/>
        </w:rPr>
      </w:pPr>
      <w:r w:rsidRPr="00404FD1">
        <w:rPr>
          <w:b/>
        </w:rPr>
        <w:t>Auktoriserad revisor</w:t>
      </w:r>
    </w:p>
    <w:p w14:paraId="4765129A" w14:textId="3ABC400E" w:rsidR="00C83039" w:rsidRDefault="002D29BB">
      <w:r w:rsidRPr="002D29BB">
        <w:lastRenderedPageBreak/>
        <w:t>Öhrlings PricewaterhouseCoopers me</w:t>
      </w:r>
      <w:r>
        <w:t>d</w:t>
      </w:r>
      <w:r w:rsidRPr="002D29BB">
        <w:t xml:space="preserve"> huvudansvarig Veronica Carlsson som revisor</w:t>
      </w:r>
      <w:r>
        <w:t xml:space="preserve"> f</w:t>
      </w:r>
      <w:r w:rsidR="00C83039" w:rsidRPr="00DD3B4E">
        <w:t>ör Funktionssätt Sverige för en period om två år.</w:t>
      </w:r>
    </w:p>
    <w:sectPr w:rsidR="00C830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BB9D7" w14:textId="77777777" w:rsidR="006472F2" w:rsidRDefault="006472F2" w:rsidP="004E3593">
      <w:pPr>
        <w:spacing w:after="0" w:line="240" w:lineRule="auto"/>
      </w:pPr>
      <w:r>
        <w:separator/>
      </w:r>
    </w:p>
  </w:endnote>
  <w:endnote w:type="continuationSeparator" w:id="0">
    <w:p w14:paraId="190113D5" w14:textId="77777777" w:rsidR="006472F2" w:rsidRDefault="006472F2" w:rsidP="004E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C3005" w14:textId="77777777" w:rsidR="004E3593" w:rsidRDefault="004E359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3B6D3" w14:textId="77777777" w:rsidR="004E3593" w:rsidRDefault="004E359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7F612" w14:textId="77777777" w:rsidR="004E3593" w:rsidRDefault="004E359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AFE2D" w14:textId="77777777" w:rsidR="006472F2" w:rsidRDefault="006472F2" w:rsidP="004E3593">
      <w:pPr>
        <w:spacing w:after="0" w:line="240" w:lineRule="auto"/>
      </w:pPr>
      <w:r>
        <w:separator/>
      </w:r>
    </w:p>
  </w:footnote>
  <w:footnote w:type="continuationSeparator" w:id="0">
    <w:p w14:paraId="7225B146" w14:textId="77777777" w:rsidR="006472F2" w:rsidRDefault="006472F2" w:rsidP="004E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941F" w14:textId="77777777" w:rsidR="004E3593" w:rsidRDefault="004E359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F1523" w14:textId="4B45D3B8" w:rsidR="00415467" w:rsidRDefault="004E3593" w:rsidP="00415467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77A079EC" wp14:editId="1EB48B73">
          <wp:extent cx="1837064" cy="890546"/>
          <wp:effectExtent l="0" t="0" r="0" b="5080"/>
          <wp:docPr id="1" name="Bildobjekt 1" descr="En bild som visar Teckensnitt, logotyp, Grafik, text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ckensnitt, logotyp, Grafik, text&#10;&#10;AI-genererat innehåll kan vara felaktig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099" cy="8954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15467" w:rsidRPr="00FD73D8">
      <w:rPr>
        <w:b/>
        <w:bCs/>
        <w:sz w:val="48"/>
        <w:szCs w:val="48"/>
      </w:rPr>
      <w:t>35 b</w:t>
    </w:r>
  </w:p>
  <w:p w14:paraId="5D2D519D" w14:textId="48DA9C55" w:rsidR="002E77A2" w:rsidRDefault="00415467" w:rsidP="002E77A2">
    <w:pPr>
      <w:pStyle w:val="Sidhuvud"/>
      <w:jc w:val="center"/>
    </w:pPr>
    <w:r>
      <w:rPr>
        <w:b/>
        <w:bCs/>
        <w:sz w:val="48"/>
        <w:szCs w:val="48"/>
      </w:rPr>
      <w:t xml:space="preserve">      </w:t>
    </w:r>
  </w:p>
  <w:p w14:paraId="405B9E58" w14:textId="66EFCABC" w:rsidR="004E3593" w:rsidRDefault="002E77A2" w:rsidP="00943FEC">
    <w:pPr>
      <w:pStyle w:val="Sidhuvud"/>
      <w:jc w:val="cent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8623E" w14:textId="77777777" w:rsidR="004E3593" w:rsidRDefault="004E359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39"/>
    <w:rsid w:val="000006B7"/>
    <w:rsid w:val="002D29BB"/>
    <w:rsid w:val="002E77A2"/>
    <w:rsid w:val="00415467"/>
    <w:rsid w:val="004E3593"/>
    <w:rsid w:val="0054511B"/>
    <w:rsid w:val="005A41A5"/>
    <w:rsid w:val="006472F2"/>
    <w:rsid w:val="00713514"/>
    <w:rsid w:val="00943FEC"/>
    <w:rsid w:val="00AA3BAD"/>
    <w:rsid w:val="00C83039"/>
    <w:rsid w:val="00CB5E4E"/>
    <w:rsid w:val="00D04D8F"/>
    <w:rsid w:val="00E541C9"/>
    <w:rsid w:val="00F125B3"/>
    <w:rsid w:val="00FB0DA3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29BA"/>
  <w15:chartTrackingRefBased/>
  <w15:docId w15:val="{B916DCEC-1DA8-44A1-8B2B-12AF78F4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039"/>
    <w:pPr>
      <w:spacing w:after="200" w:line="276" w:lineRule="auto"/>
    </w:pPr>
    <w:rPr>
      <w:rFonts w:ascii="Book Antiqua" w:eastAsia="Calibri" w:hAnsi="Book Antiqua" w:cs="Times New Roman"/>
      <w:kern w:val="0"/>
      <w:sz w:val="24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C8303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C83039"/>
    <w:pPr>
      <w:keepNext/>
      <w:spacing w:before="240" w:after="60"/>
      <w:outlineLvl w:val="1"/>
    </w:pPr>
    <w:rPr>
      <w:rFonts w:ascii="Arial" w:eastAsia="Times New Roman" w:hAnsi="Arial" w:cs="Arial"/>
      <w:b/>
      <w:bCs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83039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Rubrik2Char">
    <w:name w:val="Rubrik 2 Char"/>
    <w:basedOn w:val="Standardstycketeckensnitt"/>
    <w:link w:val="Rubrik2"/>
    <w:uiPriority w:val="9"/>
    <w:rsid w:val="00C83039"/>
    <w:rPr>
      <w:rFonts w:ascii="Arial" w:eastAsia="Times New Roman" w:hAnsi="Arial" w:cs="Arial"/>
      <w:b/>
      <w:bCs/>
      <w:iCs/>
      <w:kern w:val="0"/>
      <w:sz w:val="28"/>
      <w:szCs w:val="28"/>
      <w14:ligatures w14:val="none"/>
    </w:rPr>
  </w:style>
  <w:style w:type="paragraph" w:customStyle="1" w:styleId="v1msonormal">
    <w:name w:val="v1msonormal"/>
    <w:basedOn w:val="Normal"/>
    <w:rsid w:val="00C83039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4E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3593"/>
    <w:rPr>
      <w:rFonts w:ascii="Book Antiqua" w:eastAsia="Calibri" w:hAnsi="Book Antiqua" w:cs="Times New Roman"/>
      <w:kern w:val="0"/>
      <w:sz w:val="24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4E3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3593"/>
    <w:rPr>
      <w:rFonts w:ascii="Book Antiqua" w:eastAsia="Calibri" w:hAnsi="Book Antiqua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4" ma:contentTypeDescription="Skapa ett nytt dokument." ma:contentTypeScope="" ma:versionID="9d88a3c0a6bb9ddf4a1e687a5d4d9610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dd4f5942aa4317d9f23e19cea9aa811a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67d30642-fa2f-414a-9a18-777ac9862fba">
      <Terms xmlns="http://schemas.microsoft.com/office/infopath/2007/PartnerControls"/>
    </TaxKeywordTaxHTField>
    <lcf76f155ced4ddcb4097134ff3c332f xmlns="14caeeda-9214-4bf6-b317-d2ca0b25aa12">
      <Terms xmlns="http://schemas.microsoft.com/office/infopath/2007/PartnerControls"/>
    </lcf76f155ced4ddcb4097134ff3c332f>
    <TaxCatchAll xmlns="67d30642-fa2f-414a-9a18-777ac9862fba" xsi:nil="true"/>
  </documentManagement>
</p:properties>
</file>

<file path=customXml/itemProps1.xml><?xml version="1.0" encoding="utf-8"?>
<ds:datastoreItem xmlns:ds="http://schemas.openxmlformats.org/officeDocument/2006/customXml" ds:itemID="{1B6E5E90-5307-4365-865B-1C098C99C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BF155-9759-4F0F-9494-71F99B693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046EE-8C52-44FD-8658-1BA984B2B877}">
  <ds:schemaRefs>
    <ds:schemaRef ds:uri="http://schemas.microsoft.com/office/2006/metadata/properties"/>
    <ds:schemaRef ds:uri="http://schemas.microsoft.com/office/infopath/2007/PartnerControls"/>
    <ds:schemaRef ds:uri="67d30642-fa2f-414a-9a18-777ac9862fba"/>
    <ds:schemaRef ds:uri="14caeeda-9214-4bf6-b317-d2ca0b25aa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Ann-Kristin Sandberg</dc:creator>
  <cp:keywords/>
  <dc:description/>
  <cp:lastModifiedBy>Nicklas Mårtensson</cp:lastModifiedBy>
  <cp:revision>12</cp:revision>
  <dcterms:created xsi:type="dcterms:W3CDTF">2025-03-27T11:53:00Z</dcterms:created>
  <dcterms:modified xsi:type="dcterms:W3CDTF">2025-04-08T08:20:00Z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0x010100AD74732CFD122F4AB25572476E091FBA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